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03E" w:rsidRDefault="0039203E">
      <w:pPr>
        <w:widowControl w:val="0"/>
        <w:spacing w:after="0"/>
        <w:rPr>
          <w:rFonts w:ascii="Arial" w:hAnsi="Arial"/>
        </w:rPr>
      </w:pPr>
    </w:p>
    <w:p w:rsidR="0039203E" w:rsidRDefault="0039203E">
      <w:pPr>
        <w:tabs>
          <w:tab w:val="left" w:pos="5245"/>
        </w:tabs>
        <w:spacing w:after="0" w:line="240" w:lineRule="auto"/>
        <w:ind w:right="-284"/>
        <w:rPr>
          <w:rFonts w:ascii="Times New Roman" w:hAnsi="Times New Roman"/>
          <w:sz w:val="28"/>
        </w:rPr>
      </w:pPr>
    </w:p>
    <w:p w:rsidR="0039203E" w:rsidRDefault="005A221C">
      <w:pPr>
        <w:tabs>
          <w:tab w:val="left" w:pos="5245"/>
        </w:tabs>
        <w:spacing w:after="0" w:line="240" w:lineRule="auto"/>
        <w:ind w:right="-284"/>
        <w:rPr>
          <w:rFonts w:ascii="Times New Roman" w:hAnsi="Times New Roman"/>
          <w:sz w:val="28"/>
        </w:rPr>
      </w:pPr>
      <w:r>
        <w:rPr>
          <w:noProof/>
        </w:rPr>
        <w:drawing>
          <wp:inline distT="0" distB="0" distL="114300" distR="114300">
            <wp:extent cx="5926455" cy="8155305"/>
            <wp:effectExtent l="0" t="0" r="17145" b="17145"/>
            <wp:docPr id="49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Изображение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6455" cy="815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  <w:lang w:val="en-US"/>
        </w:rPr>
      </w:pPr>
      <w:bookmarkStart w:id="0" w:name="_GoBack"/>
      <w:bookmarkEnd w:id="0"/>
    </w:p>
    <w:tbl>
      <w:tblPr>
        <w:tblW w:w="9498" w:type="dxa"/>
        <w:tblInd w:w="-34" w:type="dxa"/>
        <w:tblLayout w:type="fixed"/>
        <w:tblLook w:val="04A0"/>
      </w:tblPr>
      <w:tblGrid>
        <w:gridCol w:w="28"/>
        <w:gridCol w:w="964"/>
        <w:gridCol w:w="7514"/>
        <w:gridCol w:w="970"/>
        <w:gridCol w:w="22"/>
      </w:tblGrid>
      <w:tr w:rsidR="0039203E">
        <w:trPr>
          <w:gridBefore w:val="1"/>
          <w:gridAfter w:val="1"/>
          <w:wBefore w:w="28" w:type="dxa"/>
          <w:wAfter w:w="22" w:type="dxa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Целевой раздел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rHeight w:val="267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Пояснительная записка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ind w:right="-1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1.1.1.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Цели и задачи реализации Программы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ind w:right="-1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1.1.2.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Принципы и подходы к формированию Программы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ind w:right="-1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1.1.3.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Значимые для разработки и реализации Программы характеристики, в том числе характеристики особенностей развития детей раннего и дошкольного возраста.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Планируемые результаты реализации Программы 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Педагогическая диагностика достижения </w:t>
            </w:r>
            <w:r>
              <w:rPr>
                <w:rFonts w:ascii="Times New Roman" w:hAnsi="Times New Roman"/>
                <w:sz w:val="24"/>
                <w:szCs w:val="24"/>
              </w:rPr>
              <w:t>планируемых результатов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rHeight w:val="367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Содержательный раздел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3E" w:rsidRDefault="005A221C">
            <w:pPr>
              <w:pStyle w:val="4"/>
              <w:jc w:val="center"/>
              <w:rPr>
                <w:rFonts w:ascii="Times New Roman" w:eastAsia="Yu Gothic" w:hAnsi="Times New Roman"/>
                <w:b w:val="0"/>
                <w:sz w:val="24"/>
                <w:szCs w:val="24"/>
              </w:rPr>
            </w:pPr>
            <w:r>
              <w:rPr>
                <w:rFonts w:ascii="Times New Roman" w:eastAsia="Yu Gothic" w:hAnsi="Times New Roman"/>
                <w:b w:val="0"/>
                <w:sz w:val="24"/>
                <w:szCs w:val="24"/>
              </w:rPr>
              <w:t>30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образовательной деятельности в соответствии с направлениями развития ребенка (в пяти образовательных областях)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3E" w:rsidRDefault="005A2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rHeight w:val="1215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Описание вариативных форм, способов, методов и средств реализации </w:t>
            </w:r>
            <w:r>
              <w:rPr>
                <w:rFonts w:ascii="Times New Roman" w:hAnsi="Times New Roman"/>
                <w:sz w:val="24"/>
                <w:szCs w:val="24"/>
              </w:rPr>
              <w:t>Программы с учетом возрастных и индивидуальных особенностей воспитанников, специфики их образовательных потребностей и интересов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3E" w:rsidRDefault="005A2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rHeight w:val="477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Особенности образовательной деятельности разных видов и культурных практик. 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3E" w:rsidRDefault="005A2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rHeight w:val="609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Способы и направления поддержки </w:t>
            </w:r>
            <w:r>
              <w:rPr>
                <w:rFonts w:ascii="Times New Roman" w:hAnsi="Times New Roman"/>
                <w:sz w:val="24"/>
                <w:szCs w:val="24"/>
              </w:rPr>
              <w:t>детской инициативы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3E" w:rsidRDefault="005A2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rHeight w:val="529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взаимодействия педагогического коллектива с семьями воспитанников.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3E" w:rsidRDefault="005A2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rHeight w:val="435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 образовательной деятельности по профессиональной коррекции  (направления и задачи коррекционно - развивающей работы)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3E" w:rsidRDefault="005A2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39203E">
        <w:trPr>
          <w:gridBefore w:val="1"/>
          <w:gridAfter w:val="1"/>
          <w:wBefore w:w="28" w:type="dxa"/>
          <w:wAfter w:w="22" w:type="dxa"/>
          <w:trHeight w:val="435"/>
          <w:tblHeader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Рабочая </w:t>
            </w:r>
            <w:r>
              <w:rPr>
                <w:rFonts w:ascii="Times New Roman" w:hAnsi="Times New Roman"/>
                <w:sz w:val="24"/>
                <w:szCs w:val="24"/>
              </w:rPr>
              <w:t>программа воспитания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9203E" w:rsidRDefault="005A2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</w:tr>
      <w:tr w:rsidR="0039203E">
        <w:trPr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4F81BD" w:themeColor="accen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Организационный раздел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</w:tr>
      <w:tr w:rsidR="0039203E">
        <w:trPr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Психолого - педагогические условия реализации Программы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  <w:tr w:rsidR="0039203E">
        <w:trPr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организации развивающей предметно-пространственной среды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  <w:tr w:rsidR="0039203E">
        <w:trPr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Материально-техническое обеспечение Программы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</w:tr>
      <w:tr w:rsidR="0039203E">
        <w:trPr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Обеспеченность методическими материалами и средствами обучения и воспитания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</w:tr>
      <w:tr w:rsidR="0039203E">
        <w:trPr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3.3.2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Перечень литературных, музыкальных, художественных, анимационных произведений для реализации Программы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</w:tr>
      <w:tr w:rsidR="0039203E">
        <w:trPr>
          <w:trHeight w:val="70"/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Кадровые условия реализации Программы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</w:tr>
      <w:tr w:rsidR="0039203E">
        <w:trPr>
          <w:trHeight w:val="70"/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Примерный </w:t>
            </w:r>
            <w:r>
              <w:rPr>
                <w:rFonts w:ascii="Times New Roman" w:hAnsi="Times New Roman"/>
                <w:sz w:val="24"/>
                <w:szCs w:val="24"/>
              </w:rPr>
              <w:t>режим и распорядок дня в дошкольных группах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</w:tr>
      <w:tr w:rsidR="0039203E">
        <w:trPr>
          <w:trHeight w:val="70"/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Особенности традиционных событий, праздников, мероприятий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</w:tr>
      <w:tr w:rsidR="0039203E">
        <w:trPr>
          <w:trHeight w:val="70"/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3.6.1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Календарный план воспитательной работы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</w:tr>
      <w:tr w:rsidR="0039203E">
        <w:trPr>
          <w:trHeight w:val="374"/>
          <w:tblHeader/>
        </w:trPr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Дополнительный раздел: краткая презентация Программы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</w:tr>
    </w:tbl>
    <w:p w:rsidR="0039203E" w:rsidRDefault="0039203E">
      <w:pPr>
        <w:tabs>
          <w:tab w:val="left" w:pos="284"/>
        </w:tabs>
        <w:spacing w:after="0" w:line="240" w:lineRule="auto"/>
        <w:rPr>
          <w:rFonts w:ascii="Times New Roman" w:hAnsi="Times New Roman"/>
          <w:b/>
          <w:sz w:val="20"/>
        </w:rPr>
      </w:pPr>
    </w:p>
    <w:p w:rsidR="0039203E" w:rsidRDefault="0039203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5A221C" w:rsidP="00CD02A4">
      <w:pPr>
        <w:tabs>
          <w:tab w:val="left" w:pos="0"/>
        </w:tabs>
        <w:spacing w:after="0" w:line="240" w:lineRule="auto"/>
        <w:ind w:firstLineChars="1200" w:firstLine="3373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</w:t>
      </w:r>
      <w:r>
        <w:rPr>
          <w:rFonts w:ascii="Times New Roman" w:hAnsi="Times New Roman"/>
          <w:b/>
          <w:sz w:val="28"/>
        </w:rPr>
        <w:t xml:space="preserve">ЦЕЛЕВОЙ РАЗДЕЛ </w:t>
      </w:r>
    </w:p>
    <w:p w:rsidR="0039203E" w:rsidRDefault="005A221C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 xml:space="preserve">(ФГОС ДО </w:t>
      </w:r>
      <w:r>
        <w:rPr>
          <w:rFonts w:ascii="Times New Roman" w:hAnsi="Times New Roman"/>
          <w:b/>
          <w:sz w:val="28"/>
          <w:u w:val="single"/>
        </w:rPr>
        <w:t>п.2.11.1. ФОП ДО п. 15;14;16)</w:t>
      </w:r>
    </w:p>
    <w:p w:rsidR="0039203E" w:rsidRDefault="0039203E">
      <w:pPr>
        <w:tabs>
          <w:tab w:val="left" w:pos="284"/>
        </w:tabs>
        <w:spacing w:after="0" w:line="240" w:lineRule="auto"/>
        <w:ind w:left="360"/>
        <w:rPr>
          <w:rFonts w:ascii="Times New Roman" w:hAnsi="Times New Roman"/>
          <w:b/>
          <w:sz w:val="28"/>
        </w:rPr>
      </w:pPr>
    </w:p>
    <w:p w:rsidR="0039203E" w:rsidRDefault="005A221C">
      <w:pPr>
        <w:numPr>
          <w:ilvl w:val="1"/>
          <w:numId w:val="1"/>
        </w:numPr>
        <w:tabs>
          <w:tab w:val="left" w:pos="284"/>
        </w:tabs>
        <w:spacing w:after="0" w:line="240" w:lineRule="auto"/>
        <w:ind w:left="371" w:hanging="37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Пояснительная записка</w:t>
      </w:r>
    </w:p>
    <w:p w:rsidR="0039203E" w:rsidRDefault="0039203E">
      <w:pPr>
        <w:tabs>
          <w:tab w:val="left" w:pos="284"/>
        </w:tabs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Образовательная программа дошкольного образования (далее – Программа) муниципального бюджетного дошкольного о</w:t>
      </w:r>
      <w:r w:rsidR="00CD02A4">
        <w:rPr>
          <w:rFonts w:ascii="Times New Roman" w:hAnsi="Times New Roman"/>
          <w:sz w:val="28"/>
        </w:rPr>
        <w:t>бразовательного учреждения Зеленорощинского детского сада "Теремок</w:t>
      </w:r>
      <w:r>
        <w:rPr>
          <w:rFonts w:ascii="Times New Roman" w:hAnsi="Times New Roman"/>
          <w:sz w:val="28"/>
        </w:rPr>
        <w:t>"</w:t>
      </w:r>
      <w:r>
        <w:rPr>
          <w:rFonts w:ascii="Times New Roman" w:hAnsi="Times New Roman"/>
          <w:sz w:val="28"/>
        </w:rPr>
        <w:t xml:space="preserve"> Бугульминского муниципального района (далее - ДОО), разработана в соответствии с Федеральным государственным образовательным стандартом дошкольного образования (далее – ФГОС ДО), и соответствующей Федеральной образовательной программой дошкольного образов</w:t>
      </w:r>
      <w:r>
        <w:rPr>
          <w:rFonts w:ascii="Times New Roman" w:hAnsi="Times New Roman"/>
          <w:sz w:val="28"/>
        </w:rPr>
        <w:t xml:space="preserve">ания </w:t>
      </w:r>
      <w:hyperlink r:id="rId9" w:history="1">
        <w:r>
          <w:rPr>
            <w:rStyle w:val="a7"/>
            <w:rFonts w:ascii="Times New Roman" w:hAnsi="Times New Roman"/>
            <w:sz w:val="28"/>
          </w:rPr>
          <w:t>(далее – ФОП ДО).</w:t>
        </w:r>
      </w:hyperlink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состоит из обязательной части и части, формируемой участниками образовательных отношений (</w:t>
      </w:r>
      <w:r>
        <w:rPr>
          <w:rFonts w:ascii="Times New Roman" w:hAnsi="Times New Roman"/>
          <w:i/>
          <w:sz w:val="28"/>
        </w:rPr>
        <w:t>далее по тексту выделена курсивом).</w:t>
      </w:r>
      <w:r>
        <w:rPr>
          <w:rFonts w:ascii="Times New Roman" w:hAnsi="Times New Roman"/>
          <w:sz w:val="28"/>
        </w:rPr>
        <w:t xml:space="preserve"> Обе части являются </w:t>
      </w:r>
      <w:r>
        <w:rPr>
          <w:rFonts w:ascii="Times New Roman" w:hAnsi="Times New Roman"/>
          <w:sz w:val="28"/>
        </w:rPr>
        <w:t>взаимодополняющими и необходимыми с точки зрения реализации Стандарта: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64"/>
        <w:gridCol w:w="5642"/>
      </w:tblGrid>
      <w:tr w:rsidR="0039203E">
        <w:trPr>
          <w:tblHeader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Обязательная часть Программы</w:t>
            </w: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Часть, формируемая участниками образовательных отношений</w:t>
            </w:r>
          </w:p>
        </w:tc>
      </w:tr>
      <w:tr w:rsidR="0039203E">
        <w:trPr>
          <w:trHeight w:val="276"/>
          <w:tblHeader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ФОП ДО – утверждена Приказом Министерства просвещения Российской федерации №1028 от 25 ноября </w:t>
            </w:r>
            <w:r>
              <w:rPr>
                <w:rFonts w:ascii="Times New Roman" w:hAnsi="Times New Roman"/>
                <w:sz w:val="24"/>
              </w:rPr>
              <w:t>2022г.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Реализуется воспитателями групп во всех помещениях и на территории детского сада, со всеми детьми ДОУ.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Обязательная часть Программы предполагает комплексность подхода, обеспечивая развитие детей во всех пяти взаимодополняющих образовательных областя</w:t>
            </w:r>
            <w:r>
              <w:rPr>
                <w:rFonts w:ascii="Times New Roman" w:hAnsi="Times New Roman"/>
                <w:sz w:val="24"/>
              </w:rPr>
              <w:t>х.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Составляет, примерно 80% от общего объема Программы</w:t>
            </w:r>
          </w:p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1)"Рисуй со мной": парциальная программа Е. А. Дудко художественно - эстетического развития детей раннего возраста (с 1 года до 3 лет). - СПБ.:"ИЗДАТЕЛЬСТВО "ДЕТСТВО_ПРЕСС", 2023.-80с. (Далее – Програ</w:t>
            </w:r>
            <w:r>
              <w:rPr>
                <w:rFonts w:ascii="Times New Roman" w:hAnsi="Times New Roman"/>
                <w:i/>
                <w:sz w:val="24"/>
              </w:rPr>
              <w:t>мма №1)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2)"От звука к букве. Формирование звуковой аналитико - синтетической активности дошкольников как предпосылки обучения грамоте":парциальная программа Е. В. Колесниковой (для детей 2-7 лет). - Москва : Просвещение, 2023 – 64с.(Далее – Программа №2).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Реализуется воспитателями групп во всех помещениях и на территории детского сада, с детьми младшего возраста. 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1)Дополняет образовательные области «Познавательное развитие», «Социально - коммуникативное развитие», "Речевое развитие", "Физическое развитие".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2) Дополняет образовательную область "Познавательное развитие", "Социально - коммуникативное развитие", "Речевое развитие", "Художественно – эстетическое развитие".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Составляет, примерно 15% от общего объема Программы.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Реализуется воспитателями групп во вс</w:t>
            </w:r>
            <w:r>
              <w:rPr>
                <w:rFonts w:ascii="Times New Roman" w:hAnsi="Times New Roman"/>
                <w:i/>
                <w:sz w:val="24"/>
              </w:rPr>
              <w:t xml:space="preserve">ех помещениях и на территории детского сада, со всеми детьми ДОУ. </w:t>
            </w:r>
          </w:p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</w:rPr>
            </w:pPr>
          </w:p>
        </w:tc>
      </w:tr>
    </w:tbl>
    <w:p w:rsidR="0039203E" w:rsidRDefault="0039203E">
      <w:pPr>
        <w:spacing w:after="0" w:line="240" w:lineRule="auto"/>
        <w:jc w:val="both"/>
        <w:rPr>
          <w:rFonts w:ascii="Calibri" w:hAnsi="Calibri"/>
          <w:sz w:val="28"/>
        </w:rPr>
      </w:pPr>
    </w:p>
    <w:p w:rsidR="0039203E" w:rsidRDefault="005A221C">
      <w:pPr>
        <w:spacing w:after="0" w:line="240" w:lineRule="auto"/>
        <w:ind w:right="-144"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Программа реализуется на государственном языке Российской Федерации – русском (Согласно пункту 1.9 ФГОС ДО).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Наименование учреждения</w:t>
      </w:r>
      <w:r>
        <w:rPr>
          <w:rFonts w:ascii="Times New Roman" w:hAnsi="Times New Roman"/>
          <w:sz w:val="28"/>
        </w:rPr>
        <w:t xml:space="preserve">: Муниципальное бюджетное дошкольное образовательное учреждение </w:t>
      </w:r>
      <w:r>
        <w:rPr>
          <w:rFonts w:ascii="Times New Roman" w:hAnsi="Times New Roman"/>
          <w:sz w:val="28"/>
        </w:rPr>
        <w:t>Зеленорощин</w:t>
      </w:r>
      <w:r>
        <w:rPr>
          <w:rFonts w:ascii="Times New Roman" w:hAnsi="Times New Roman"/>
          <w:sz w:val="28"/>
        </w:rPr>
        <w:t>ский детский сад общеразвивающего вида  "</w:t>
      </w:r>
      <w:r>
        <w:rPr>
          <w:rFonts w:ascii="Times New Roman" w:hAnsi="Times New Roman"/>
          <w:sz w:val="28"/>
        </w:rPr>
        <w:t>Теремок</w:t>
      </w:r>
      <w:r>
        <w:rPr>
          <w:rFonts w:ascii="Times New Roman" w:hAnsi="Times New Roman"/>
          <w:sz w:val="28"/>
        </w:rPr>
        <w:t>".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Сокращенное наименование: </w:t>
      </w:r>
      <w:r>
        <w:rPr>
          <w:rFonts w:ascii="Times New Roman" w:hAnsi="Times New Roman"/>
          <w:bCs/>
          <w:sz w:val="28"/>
        </w:rPr>
        <w:t>Зеленорощин</w:t>
      </w:r>
      <w:r>
        <w:rPr>
          <w:rFonts w:ascii="Times New Roman" w:hAnsi="Times New Roman"/>
          <w:bCs/>
          <w:sz w:val="28"/>
        </w:rPr>
        <w:t>ский</w:t>
      </w:r>
      <w:r>
        <w:rPr>
          <w:rFonts w:ascii="Times New Roman" w:hAnsi="Times New Roman"/>
          <w:sz w:val="28"/>
        </w:rPr>
        <w:t xml:space="preserve"> детский сад  "</w:t>
      </w:r>
      <w:r>
        <w:rPr>
          <w:rFonts w:ascii="Times New Roman" w:hAnsi="Times New Roman"/>
          <w:sz w:val="28"/>
        </w:rPr>
        <w:t>Теремок</w:t>
      </w:r>
      <w:r>
        <w:rPr>
          <w:rFonts w:ascii="Times New Roman" w:hAnsi="Times New Roman"/>
          <w:sz w:val="28"/>
        </w:rPr>
        <w:t>".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Место нахождения:</w:t>
      </w:r>
    </w:p>
    <w:p w:rsidR="0039203E" w:rsidRDefault="005A221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hd w:val="clear" w:color="auto" w:fill="FDFDFD"/>
        </w:rPr>
      </w:pPr>
      <w:r>
        <w:rPr>
          <w:rFonts w:ascii="Times New Roman" w:hAnsi="Times New Roman"/>
          <w:sz w:val="28"/>
        </w:rPr>
        <w:t xml:space="preserve">юридический адрес: </w:t>
      </w:r>
      <w:r>
        <w:rPr>
          <w:rFonts w:ascii="Times New Roman" w:hAnsi="Times New Roman"/>
          <w:sz w:val="28"/>
          <w:shd w:val="clear" w:color="auto" w:fill="FDFDFD"/>
        </w:rPr>
        <w:t xml:space="preserve">423229, РТ, Бугульминский район, </w:t>
      </w:r>
      <w:r>
        <w:rPr>
          <w:rFonts w:ascii="Times New Roman" w:hAnsi="Times New Roman"/>
          <w:sz w:val="28"/>
          <w:shd w:val="clear" w:color="auto" w:fill="FDFDFD"/>
        </w:rPr>
        <w:t>д</w:t>
      </w:r>
      <w:r>
        <w:rPr>
          <w:rFonts w:ascii="Times New Roman" w:hAnsi="Times New Roman"/>
          <w:sz w:val="28"/>
          <w:shd w:val="clear" w:color="auto" w:fill="FDFDFD"/>
        </w:rPr>
        <w:t>. Зеленая Роща</w:t>
      </w:r>
      <w:r>
        <w:rPr>
          <w:rFonts w:ascii="Times New Roman" w:hAnsi="Times New Roman"/>
          <w:sz w:val="28"/>
          <w:shd w:val="clear" w:color="auto" w:fill="FDFDFD"/>
        </w:rPr>
        <w:t xml:space="preserve">, ул. </w:t>
      </w:r>
      <w:r>
        <w:rPr>
          <w:rFonts w:ascii="Times New Roman" w:hAnsi="Times New Roman"/>
          <w:sz w:val="28"/>
          <w:shd w:val="clear" w:color="auto" w:fill="FDFDFD"/>
        </w:rPr>
        <w:t>Советская</w:t>
      </w:r>
      <w:r>
        <w:rPr>
          <w:rFonts w:ascii="Times New Roman" w:hAnsi="Times New Roman"/>
          <w:sz w:val="28"/>
          <w:shd w:val="clear" w:color="auto" w:fill="FDFDFD"/>
        </w:rPr>
        <w:t>, д.</w:t>
      </w:r>
      <w:r>
        <w:rPr>
          <w:rFonts w:ascii="Times New Roman" w:hAnsi="Times New Roman"/>
          <w:sz w:val="28"/>
          <w:shd w:val="clear" w:color="auto" w:fill="FDFDFD"/>
        </w:rPr>
        <w:t>23а</w:t>
      </w:r>
      <w:r>
        <w:rPr>
          <w:rFonts w:ascii="Times New Roman" w:hAnsi="Times New Roman"/>
          <w:sz w:val="28"/>
          <w:shd w:val="clear" w:color="auto" w:fill="FDFDFD"/>
        </w:rPr>
        <w:t>.</w:t>
      </w:r>
    </w:p>
    <w:p w:rsidR="0039203E" w:rsidRDefault="005A221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hd w:val="clear" w:color="auto" w:fill="FDFDFD"/>
        </w:rPr>
        <w:t>фактический адрес:</w:t>
      </w:r>
      <w:r>
        <w:rPr>
          <w:rFonts w:ascii="Times New Roman" w:hAnsi="Times New Roman"/>
          <w:sz w:val="28"/>
        </w:rPr>
        <w:t xml:space="preserve"> 423229, РТ, Бугульминский район, </w:t>
      </w:r>
      <w:r>
        <w:rPr>
          <w:rFonts w:ascii="Times New Roman" w:hAnsi="Times New Roman"/>
          <w:sz w:val="28"/>
        </w:rPr>
        <w:t>д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Зеленая</w:t>
      </w:r>
      <w:r>
        <w:rPr>
          <w:rFonts w:ascii="Times New Roman" w:hAnsi="Times New Roman"/>
          <w:sz w:val="28"/>
        </w:rPr>
        <w:t xml:space="preserve"> Роща</w:t>
      </w:r>
      <w:r>
        <w:rPr>
          <w:rFonts w:ascii="Times New Roman" w:hAnsi="Times New Roman"/>
          <w:sz w:val="28"/>
        </w:rPr>
        <w:t xml:space="preserve">, ул. </w:t>
      </w:r>
      <w:r>
        <w:rPr>
          <w:rFonts w:ascii="Times New Roman" w:hAnsi="Times New Roman"/>
          <w:sz w:val="28"/>
        </w:rPr>
        <w:t>Советская</w:t>
      </w:r>
      <w:r>
        <w:rPr>
          <w:rFonts w:ascii="Times New Roman" w:hAnsi="Times New Roman"/>
          <w:sz w:val="28"/>
        </w:rPr>
        <w:t>, д.</w:t>
      </w:r>
      <w:r>
        <w:rPr>
          <w:rFonts w:ascii="Times New Roman" w:hAnsi="Times New Roman"/>
          <w:sz w:val="28"/>
        </w:rPr>
        <w:t>23а</w:t>
      </w:r>
      <w:r>
        <w:rPr>
          <w:rFonts w:ascii="Times New Roman" w:hAnsi="Times New Roman"/>
          <w:sz w:val="28"/>
        </w:rPr>
        <w:t>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Организационно-правовая форма</w:t>
      </w:r>
      <w:r>
        <w:rPr>
          <w:rFonts w:ascii="Times New Roman" w:hAnsi="Times New Roman"/>
          <w:sz w:val="28"/>
        </w:rPr>
        <w:t xml:space="preserve"> – учреждение.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Тип муниципального Учреждения –</w:t>
      </w:r>
      <w:r>
        <w:rPr>
          <w:rFonts w:ascii="Times New Roman" w:hAnsi="Times New Roman"/>
          <w:sz w:val="28"/>
        </w:rPr>
        <w:t xml:space="preserve"> бюджетное учрежде</w:t>
      </w:r>
      <w:r>
        <w:rPr>
          <w:rFonts w:ascii="Times New Roman" w:hAnsi="Times New Roman"/>
          <w:sz w:val="28"/>
        </w:rPr>
        <w:t>ние.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Учредитель: - </w:t>
      </w:r>
      <w:r>
        <w:rPr>
          <w:rFonts w:ascii="Times New Roman" w:hAnsi="Times New Roman"/>
          <w:sz w:val="28"/>
        </w:rPr>
        <w:t>учредителем учреждения является муниципальное образование "Бугульминский муниципальный район Республики Татарстан", полномочия которого возложены на Исполнительный комитет Бугульминского муниципального района Республики Татарстан.</w:t>
      </w:r>
    </w:p>
    <w:p w:rsidR="0039203E" w:rsidRDefault="005A221C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Документы, регламентирующие образовательную деятельность: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b/>
          <w:sz w:val="28"/>
        </w:rPr>
        <w:t xml:space="preserve">Устав </w:t>
      </w:r>
      <w:r>
        <w:rPr>
          <w:rFonts w:ascii="Times New Roman" w:hAnsi="Times New Roman"/>
          <w:sz w:val="28"/>
        </w:rPr>
        <w:t xml:space="preserve">утвержден постановлением руководителя Исполнительного комитета Бугульминского муниципального района Республики Татарстан от </w:t>
      </w:r>
      <w:r>
        <w:rPr>
          <w:rFonts w:ascii="Times New Roman" w:hAnsi="Times New Roman"/>
          <w:sz w:val="28"/>
        </w:rPr>
        <w:t>04</w:t>
      </w:r>
      <w:r>
        <w:rPr>
          <w:rFonts w:ascii="Times New Roman" w:hAnsi="Times New Roman"/>
          <w:sz w:val="28"/>
        </w:rPr>
        <w:t>. 0</w:t>
      </w: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>. 201</w:t>
      </w:r>
      <w:r>
        <w:rPr>
          <w:rFonts w:ascii="Times New Roman" w:hAnsi="Times New Roman"/>
          <w:sz w:val="28"/>
        </w:rPr>
        <w:t>8</w:t>
      </w:r>
      <w:r>
        <w:rPr>
          <w:rFonts w:ascii="Times New Roman" w:hAnsi="Times New Roman"/>
          <w:sz w:val="28"/>
        </w:rPr>
        <w:t>г №</w:t>
      </w:r>
      <w:r>
        <w:rPr>
          <w:rFonts w:ascii="Times New Roman" w:hAnsi="Times New Roman"/>
          <w:sz w:val="28"/>
        </w:rPr>
        <w:t>548</w:t>
      </w:r>
      <w:r>
        <w:rPr>
          <w:rFonts w:ascii="Times New Roman" w:hAnsi="Times New Roman"/>
          <w:sz w:val="28"/>
        </w:rPr>
        <w:t>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b/>
          <w:sz w:val="28"/>
        </w:rPr>
        <w:t>Лицензия направо осуществления образовательн</w:t>
      </w:r>
      <w:r>
        <w:rPr>
          <w:rFonts w:ascii="Times New Roman" w:hAnsi="Times New Roman"/>
          <w:b/>
          <w:sz w:val="28"/>
        </w:rPr>
        <w:t>ой деятельности</w:t>
      </w:r>
      <w:r>
        <w:rPr>
          <w:rFonts w:ascii="Times New Roman" w:hAnsi="Times New Roman"/>
          <w:sz w:val="28"/>
        </w:rPr>
        <w:t xml:space="preserve"> выдана Министерством образования и науки Республики Татарстан, регистрационный № 6</w:t>
      </w:r>
      <w:r>
        <w:rPr>
          <w:rFonts w:ascii="Times New Roman" w:hAnsi="Times New Roman"/>
          <w:sz w:val="28"/>
        </w:rPr>
        <w:t>848</w:t>
      </w:r>
      <w:r>
        <w:rPr>
          <w:rFonts w:ascii="Times New Roman" w:hAnsi="Times New Roman"/>
          <w:sz w:val="28"/>
        </w:rPr>
        <w:t xml:space="preserve"> серия 16Л 01 № 0002</w:t>
      </w:r>
      <w:r>
        <w:rPr>
          <w:rFonts w:ascii="Times New Roman" w:hAnsi="Times New Roman"/>
          <w:sz w:val="28"/>
        </w:rPr>
        <w:t>739</w:t>
      </w:r>
      <w:r>
        <w:rPr>
          <w:rFonts w:ascii="Times New Roman" w:hAnsi="Times New Roman"/>
          <w:sz w:val="28"/>
        </w:rPr>
        <w:t xml:space="preserve"> от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3.07.2015 года, бессрочная.</w:t>
      </w:r>
    </w:p>
    <w:p w:rsidR="0039203E" w:rsidRDefault="005A221C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Перечень нормативных правовых актов, регламентирующих деятельность ДОО: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Федеральные документы:</w:t>
      </w:r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Конвенция о правах ребенка (одобрена Генеральной Ассамблеей ООН 20.11.1989) (вступила в силу для СССР 15.09.1990)</w:t>
      </w:r>
      <w:hyperlink r:id="rId10" w:history="1">
        <w:r>
          <w:rPr>
            <w:rFonts w:ascii="Times New Roman" w:hAnsi="Times New Roman"/>
            <w:color w:val="0000FF"/>
            <w:sz w:val="28"/>
            <w:u w:val="single"/>
          </w:rPr>
          <w:t>https://www.consultant.ru/document/cons_doc_LAW_9959/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Федеральный закон от</w:t>
      </w:r>
      <w:r>
        <w:rPr>
          <w:rFonts w:ascii="Times New Roman" w:hAnsi="Times New Roman"/>
          <w:sz w:val="28"/>
        </w:rPr>
        <w:t xml:space="preserve"> 29 декабря 2012 г. № 273-ФЗ (актуальная ред.) «Об образовании в Российской Федерации» </w:t>
      </w:r>
      <w:hyperlink r:id="rId11" w:history="1">
        <w:r>
          <w:rPr>
            <w:rFonts w:ascii="Times New Roman" w:hAnsi="Times New Roman"/>
            <w:color w:val="0000FF"/>
            <w:sz w:val="28"/>
            <w:u w:val="single"/>
          </w:rPr>
          <w:t>http://www.consultant.ru/document/cons_doc_LAW_140174/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Федеральный закон 24 июля 1998 г. № 124-ФЗ (</w:t>
      </w:r>
      <w:r>
        <w:rPr>
          <w:rFonts w:ascii="Times New Roman" w:hAnsi="Times New Roman"/>
          <w:sz w:val="28"/>
        </w:rPr>
        <w:t xml:space="preserve">актуальная ред. от 14.07.2022) «Об основных гарантиях прав ребенка в Российской Федерации» </w:t>
      </w:r>
      <w:hyperlink r:id="rId12" w:history="1">
        <w:r>
          <w:rPr>
            <w:rFonts w:ascii="Times New Roman" w:hAnsi="Times New Roman"/>
            <w:color w:val="0000FF"/>
            <w:sz w:val="28"/>
            <w:u w:val="single"/>
          </w:rPr>
          <w:t>http://www.consultant.ru/document/cons_doc_LAW_19558/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Приказ Министерства образования и науки Ро</w:t>
      </w:r>
      <w:r>
        <w:rPr>
          <w:rFonts w:ascii="Times New Roman" w:hAnsi="Times New Roman"/>
          <w:sz w:val="28"/>
        </w:rPr>
        <w:t xml:space="preserve">ссийской Федерации от 17 октября 2013 г. № 1155 (ред. от 08.11.2022) «Об утверждении федерального государственного образовательного стандарта дошкольного образования» (зарегистрирован Минюстом России 14 ноября 2013 г., регистрационный № 30384) </w:t>
      </w:r>
      <w:hyperlink r:id="rId13" w:history="1">
        <w:r>
          <w:rPr>
            <w:rFonts w:ascii="Times New Roman" w:hAnsi="Times New Roman"/>
            <w:color w:val="0000FF"/>
            <w:sz w:val="28"/>
            <w:u w:val="single"/>
          </w:rPr>
          <w:t>https://www.consultant.ru/document/cons_doc_LAW_154637/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Постановление Правительства Российской Федерации от 21.02.2022 № 225 «Об утверждении номенклатуры должностей педагогических работников органи</w:t>
      </w:r>
      <w:r>
        <w:rPr>
          <w:rFonts w:ascii="Times New Roman" w:hAnsi="Times New Roman"/>
          <w:sz w:val="28"/>
        </w:rPr>
        <w:t xml:space="preserve">заций, осуществляющих образовательную деятельность, должностей руководителей образовательных организаций» 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  <w:hyperlink r:id="rId14" w:history="1">
        <w:r w:rsidR="005A221C">
          <w:rPr>
            <w:rFonts w:ascii="Times New Roman" w:hAnsi="Times New Roman"/>
            <w:color w:val="0000FF"/>
            <w:sz w:val="28"/>
            <w:u w:val="single"/>
          </w:rPr>
          <w:t>http://publication.pravo.gov.ru/Document/View/0001202202220042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Постанов</w:t>
      </w:r>
      <w:r>
        <w:rPr>
          <w:rFonts w:ascii="Times New Roman" w:hAnsi="Times New Roman"/>
          <w:sz w:val="28"/>
        </w:rPr>
        <w:t xml:space="preserve">ление Главного государственного санитарного врача Российской Федерации от 28 сентября 2020 года № 28 Об утверждении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санитарных правил СП 2.4.3648-20 «Санитарно-эпидемиологические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требования к организациям воспитания и обучения, отдыха оздоровления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детей </w:t>
      </w:r>
      <w:r>
        <w:rPr>
          <w:rFonts w:ascii="Times New Roman" w:hAnsi="Times New Roman"/>
          <w:sz w:val="28"/>
        </w:rPr>
        <w:t>и молодежи»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  <w:hyperlink r:id="rId15" w:history="1">
        <w:r w:rsidR="005A221C">
          <w:rPr>
            <w:rFonts w:ascii="Times New Roman" w:hAnsi="Times New Roman"/>
            <w:color w:val="0000FF"/>
            <w:sz w:val="28"/>
            <w:u w:val="single"/>
          </w:rPr>
          <w:t>http://publication.pravo.gov.ru/Document/View/0001202012210122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Постановление Главного государственного санитарного врача Российской Федерации от 27 октября 2020 г. № </w:t>
      </w:r>
      <w:r>
        <w:rPr>
          <w:rFonts w:ascii="Times New Roman" w:hAnsi="Times New Roman"/>
          <w:sz w:val="28"/>
        </w:rPr>
        <w:t xml:space="preserve">32 Об утверждении санитарных правил и норм СанПиН 2.3/2.4.3590-20 «Санитарно-эпидемиологические требования к организации общественного питания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населения»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  <w:hyperlink r:id="rId16" w:history="1">
        <w:r w:rsidR="005A221C">
          <w:rPr>
            <w:rFonts w:ascii="Times New Roman" w:hAnsi="Times New Roman"/>
            <w:color w:val="0000FF"/>
            <w:sz w:val="28"/>
            <w:u w:val="single"/>
          </w:rPr>
          <w:t>http://publication.pravo.g</w:t>
        </w:r>
        <w:r w:rsidR="005A221C">
          <w:rPr>
            <w:rFonts w:ascii="Times New Roman" w:hAnsi="Times New Roman"/>
            <w:color w:val="0000FF"/>
            <w:sz w:val="28"/>
            <w:u w:val="single"/>
          </w:rPr>
          <w:t>ov.ru/Document/View/0001202011120001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Постановление Главного государственного санитарного врача Российской Федерации от 28 января 2021 г. № 2 Об утверждении санитарных правил и норм СанПиН 1.2.3685-21 «Гигиенические нормативы и требованияк обеспечению бе</w:t>
      </w:r>
      <w:r>
        <w:rPr>
          <w:rFonts w:ascii="Times New Roman" w:hAnsi="Times New Roman"/>
          <w:sz w:val="28"/>
        </w:rPr>
        <w:t xml:space="preserve">зопасности и (или) безвредности для человека факторов среды обитания» </w:t>
      </w:r>
      <w:hyperlink r:id="rId17" w:history="1">
        <w:r>
          <w:rPr>
            <w:rFonts w:ascii="Times New Roman" w:hAnsi="Times New Roman"/>
            <w:color w:val="0000FF"/>
            <w:sz w:val="28"/>
            <w:u w:val="single"/>
          </w:rPr>
          <w:t>http://publication.pravo.gov.ru/Document/View/0001202102030022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Приказ Министерства просвещения Российской Фе</w:t>
      </w:r>
      <w:r>
        <w:rPr>
          <w:rFonts w:ascii="Times New Roman" w:hAnsi="Times New Roman"/>
          <w:sz w:val="28"/>
        </w:rPr>
        <w:t xml:space="preserve">дерации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 (Зарегистрирован 31.08.2020 № 59599) </w:t>
      </w:r>
      <w:hyperlink r:id="rId18" w:history="1">
        <w:r>
          <w:rPr>
            <w:rFonts w:ascii="Times New Roman" w:hAnsi="Times New Roman"/>
            <w:color w:val="0000FF"/>
            <w:sz w:val="28"/>
            <w:u w:val="single"/>
          </w:rPr>
          <w:t>http://publication.pravo.gov.ru/Document/View/0001202009010021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Приказ Министерство здравоохранения и социального развития Российской Федерации от 26 августа 2010 г. № 761н (ред. от 31.05.2011) «Об утверждении Единого квалификационного справочника должностей руководителей, специалистов и служащих, раздел «Квалификацион</w:t>
      </w:r>
      <w:r>
        <w:rPr>
          <w:rFonts w:ascii="Times New Roman" w:hAnsi="Times New Roman"/>
          <w:sz w:val="28"/>
        </w:rPr>
        <w:t xml:space="preserve">ные характеристики должностей работников образования» (Зарегистрирован в Минюсте России 6 октября 2010 г. № 18638) </w:t>
      </w:r>
      <w:hyperlink r:id="rId19" w:history="1">
        <w:r>
          <w:rPr>
            <w:rFonts w:ascii="Times New Roman" w:hAnsi="Times New Roman"/>
            <w:color w:val="0000FF"/>
            <w:sz w:val="28"/>
            <w:u w:val="single"/>
          </w:rPr>
          <w:t>http://www.consultant.ru/document/cons_doc_LAW_105703/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Приказ Министерс</w:t>
      </w:r>
      <w:r>
        <w:rPr>
          <w:rFonts w:ascii="Times New Roman" w:hAnsi="Times New Roman"/>
          <w:sz w:val="28"/>
        </w:rPr>
        <w:t xml:space="preserve">тва образования и науки Российской Федерации от 22.12.2014 № 1601 (ред. от 13.05.2019)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</w:t>
      </w:r>
      <w:r>
        <w:rPr>
          <w:rFonts w:ascii="Times New Roman" w:hAnsi="Times New Roman"/>
          <w:sz w:val="28"/>
        </w:rPr>
        <w:t>педагогических работников, оговариваемой в трудовом договоре» (Зарегистрировано в Минюсте России 25.02.2015 № 36204)</w:t>
      </w:r>
      <w:hyperlink r:id="rId20" w:history="1">
        <w:r>
          <w:rPr>
            <w:rFonts w:ascii="Times New Roman" w:hAnsi="Times New Roman"/>
            <w:color w:val="0000FF"/>
            <w:sz w:val="28"/>
            <w:u w:val="single"/>
          </w:rPr>
          <w:t>http://www.consultant.ru/document/cons_doc_LAW_175797/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Приказ </w:t>
      </w:r>
      <w:r>
        <w:rPr>
          <w:rFonts w:ascii="Times New Roman" w:hAnsi="Times New Roman"/>
          <w:sz w:val="28"/>
        </w:rPr>
        <w:t>Министерства образования и науки Российской Федерации от 11мая 2016 г. № 536 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</w:t>
      </w:r>
      <w:hyperlink r:id="rId21" w:history="1">
        <w:r>
          <w:rPr>
            <w:rFonts w:ascii="Times New Roman" w:hAnsi="Times New Roman"/>
            <w:color w:val="0000FF"/>
            <w:sz w:val="28"/>
            <w:u w:val="single"/>
          </w:rPr>
          <w:t>http://publication.pravo.gov.ru/Document/View/0001201606030031?rangeSize=1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Постановление Правительства Российской Федерации от 14.05.2015 № 466 (ред. от 07.04.2017) «О ежегодных основных </w:t>
      </w:r>
      <w:r>
        <w:rPr>
          <w:rFonts w:ascii="Times New Roman" w:hAnsi="Times New Roman"/>
          <w:sz w:val="28"/>
        </w:rPr>
        <w:t>удлиненных оплачиваемых отпусках»</w:t>
      </w:r>
      <w:hyperlink r:id="rId22" w:history="1">
        <w:r>
          <w:rPr>
            <w:rFonts w:ascii="Times New Roman" w:hAnsi="Times New Roman"/>
            <w:color w:val="0000FF"/>
            <w:sz w:val="28"/>
            <w:u w:val="single"/>
          </w:rPr>
          <w:t>http://www.consultant.ru/document/cons_doc_LAW_179568/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Приказ Министерства образования и науки Российской Федерации от 07.04.2014 № 276 (ред. от 23.12.20</w:t>
      </w:r>
      <w:r>
        <w:rPr>
          <w:rFonts w:ascii="Times New Roman" w:hAnsi="Times New Roman"/>
          <w:sz w:val="28"/>
        </w:rPr>
        <w:t>20) Об утверждении Порядка проведения аттестации педагогических работников организаций, осуществляющих образовательную деятельность</w:t>
      </w:r>
      <w:hyperlink r:id="rId23" w:history="1">
        <w:r>
          <w:rPr>
            <w:rFonts w:ascii="Times New Roman" w:hAnsi="Times New Roman"/>
            <w:color w:val="0000FF"/>
            <w:sz w:val="28"/>
            <w:u w:val="single"/>
          </w:rPr>
          <w:t>http://www.consultant.ru/document/cons_doc_LAW_163666/</w:t>
        </w:r>
      </w:hyperlink>
    </w:p>
    <w:p w:rsidR="0039203E" w:rsidRDefault="005A221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Приказ Министерства образования и науки Российской Федерации от 20 сентября 2013 г. № 1082 «Об утверждении Положения о психолого-медико-педагогической комиссии» </w:t>
      </w:r>
      <w:hyperlink r:id="rId24" w:history="1">
        <w:r>
          <w:rPr>
            <w:rFonts w:ascii="Times New Roman" w:hAnsi="Times New Roman"/>
            <w:color w:val="0000FF"/>
            <w:sz w:val="28"/>
            <w:u w:val="single"/>
          </w:rPr>
          <w:t>https://docs.edu.</w:t>
        </w:r>
        <w:r>
          <w:rPr>
            <w:rFonts w:ascii="Times New Roman" w:hAnsi="Times New Roman"/>
            <w:color w:val="0000FF"/>
            <w:sz w:val="28"/>
            <w:u w:val="single"/>
          </w:rPr>
          <w:t>gov.ru/document/f9ac867f68a01765ef9ce94ebfe9430e</w:t>
        </w:r>
      </w:hyperlink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Документы учреждения: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  <w:highlight w:val="yellow"/>
        </w:rPr>
      </w:pPr>
      <w:r>
        <w:rPr>
          <w:rFonts w:ascii="Times New Roman" w:hAnsi="Times New Roman"/>
          <w:sz w:val="28"/>
        </w:rPr>
        <w:t>Уставутвержден постановлением руководителя Исполнительного комитета Бугульминского муниципального района Республики Татарстан от 21. 03. 2019 года № 224.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разработана рабо</w:t>
      </w:r>
      <w:r>
        <w:rPr>
          <w:rFonts w:ascii="Times New Roman" w:hAnsi="Times New Roman"/>
          <w:sz w:val="28"/>
        </w:rPr>
        <w:t xml:space="preserve">чей группой педагогов ДОО в составе: заведующего – </w:t>
      </w:r>
      <w:r>
        <w:rPr>
          <w:rFonts w:ascii="Times New Roman" w:hAnsi="Times New Roman"/>
          <w:sz w:val="28"/>
        </w:rPr>
        <w:t>Дмитриевой</w:t>
      </w:r>
      <w:r>
        <w:rPr>
          <w:rFonts w:ascii="Times New Roman" w:hAnsi="Times New Roman"/>
          <w:sz w:val="28"/>
        </w:rPr>
        <w:t xml:space="preserve"> Т.В.</w:t>
      </w:r>
      <w:r>
        <w:rPr>
          <w:rFonts w:ascii="Times New Roman" w:hAnsi="Times New Roman"/>
          <w:sz w:val="28"/>
        </w:rPr>
        <w:t xml:space="preserve">.; воспитателя – </w:t>
      </w:r>
      <w:r>
        <w:rPr>
          <w:rFonts w:ascii="Times New Roman" w:hAnsi="Times New Roman"/>
          <w:sz w:val="28"/>
        </w:rPr>
        <w:t>Пахомо</w:t>
      </w:r>
      <w:r>
        <w:rPr>
          <w:rFonts w:ascii="Times New Roman" w:hAnsi="Times New Roman"/>
          <w:sz w:val="28"/>
        </w:rPr>
        <w:t xml:space="preserve">вой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>,В</w:t>
      </w:r>
      <w:r>
        <w:rPr>
          <w:rFonts w:ascii="Times New Roman" w:hAnsi="Times New Roman"/>
          <w:sz w:val="28"/>
        </w:rPr>
        <w:t>., воспитател</w:t>
      </w:r>
      <w:r>
        <w:rPr>
          <w:rFonts w:ascii="Times New Roman" w:hAnsi="Times New Roman"/>
          <w:sz w:val="28"/>
        </w:rPr>
        <w:t>я</w:t>
      </w:r>
      <w:r>
        <w:rPr>
          <w:rFonts w:ascii="Times New Roman" w:hAnsi="Times New Roman"/>
          <w:sz w:val="28"/>
        </w:rPr>
        <w:t xml:space="preserve"> - </w:t>
      </w:r>
      <w:r>
        <w:rPr>
          <w:rFonts w:ascii="Times New Roman" w:hAnsi="Times New Roman"/>
          <w:sz w:val="28"/>
        </w:rPr>
        <w:t>Хмелевской</w:t>
      </w:r>
      <w:r>
        <w:rPr>
          <w:rFonts w:ascii="Times New Roman" w:hAnsi="Times New Roman"/>
          <w:sz w:val="28"/>
        </w:rPr>
        <w:t xml:space="preserve"> Л.Н.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Режим работы ДОО: – с 12 часовым пребыванием детей. График работы ДОО с 6.30 до 18.30 часов; пятидневная рабочая неделя; выходн</w:t>
      </w:r>
      <w:r>
        <w:rPr>
          <w:rFonts w:ascii="Times New Roman" w:hAnsi="Times New Roman"/>
          <w:sz w:val="28"/>
        </w:rPr>
        <w:t>ые: суббота, воскресенье, праздничные дни.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реализуется в </w:t>
      </w:r>
      <w:r>
        <w:rPr>
          <w:rFonts w:ascii="Times New Roman" w:hAnsi="Times New Roman"/>
          <w:sz w:val="28"/>
        </w:rPr>
        <w:t>разновозрастной</w:t>
      </w:r>
      <w:r>
        <w:rPr>
          <w:rFonts w:ascii="Times New Roman" w:hAnsi="Times New Roman"/>
          <w:sz w:val="28"/>
        </w:rPr>
        <w:t xml:space="preserve"> группе</w:t>
      </w:r>
      <w:r>
        <w:rPr>
          <w:rFonts w:ascii="Times New Roman" w:hAnsi="Times New Roman"/>
          <w:sz w:val="28"/>
        </w:rPr>
        <w:t xml:space="preserve"> общеразвивающей направленности, как программа психолого-педагогической поддержки, позитивной социализации и индивидуализации, развития личности детей дошкольного возр</w:t>
      </w:r>
      <w:r>
        <w:rPr>
          <w:rFonts w:ascii="Times New Roman" w:hAnsi="Times New Roman"/>
          <w:sz w:val="28"/>
        </w:rPr>
        <w:t xml:space="preserve">аста и определяет комплекс основных характеристик дошкольного образования. 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реализуется в течение всего периода пребывания детей в детском саду от 1 года до прекращения образовательных отношений.</w:t>
      </w:r>
    </w:p>
    <w:p w:rsidR="0039203E" w:rsidRDefault="0039203E">
      <w:pPr>
        <w:pStyle w:val="affe"/>
        <w:spacing w:after="0" w:line="240" w:lineRule="auto"/>
        <w:ind w:left="0" w:right="-144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 w:right="-144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 w:right="-144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 w:right="-144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 w:right="-144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 w:right="-144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 w:right="-144"/>
        <w:jc w:val="both"/>
        <w:rPr>
          <w:rFonts w:ascii="Times New Roman" w:hAnsi="Times New Roman"/>
          <w:b/>
          <w:sz w:val="28"/>
        </w:rPr>
      </w:pPr>
    </w:p>
    <w:p w:rsidR="0039203E" w:rsidRDefault="005A221C" w:rsidP="00CD02A4">
      <w:pPr>
        <w:pStyle w:val="affe"/>
        <w:spacing w:after="0" w:line="240" w:lineRule="auto"/>
        <w:ind w:left="568" w:right="-144" w:firstLineChars="500" w:firstLine="1405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1.1.1.</w:t>
      </w:r>
      <w:r>
        <w:rPr>
          <w:rFonts w:ascii="Times New Roman" w:hAnsi="Times New Roman"/>
          <w:b/>
          <w:sz w:val="28"/>
        </w:rPr>
        <w:t xml:space="preserve">Цели и задачи реализации Программы </w:t>
      </w:r>
    </w:p>
    <w:p w:rsidR="0039203E" w:rsidRDefault="0039203E">
      <w:pPr>
        <w:spacing w:after="0" w:line="240" w:lineRule="auto"/>
        <w:ind w:left="862" w:right="-144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left="862" w:right="-144" w:hanging="154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Обязательная часть (ФОП ДО п. 14.):</w:t>
      </w: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Цель</w:t>
      </w:r>
      <w:r>
        <w:rPr>
          <w:rFonts w:ascii="Times New Roman" w:hAnsi="Times New Roman"/>
          <w:sz w:val="28"/>
        </w:rPr>
        <w:t xml:space="preserve"> Программы определена в соответствии с п. 14.1 ФОП ДО: разностороннее развитие ребёнка в период дошкольного детства с учётом возрастных и индивидуальных особенностей на основе духовно - нравственных ценностей российс</w:t>
      </w:r>
      <w:r>
        <w:rPr>
          <w:rFonts w:ascii="Times New Roman" w:hAnsi="Times New Roman"/>
          <w:sz w:val="28"/>
        </w:rPr>
        <w:t>кого народа, исторических и национально - культурных традиций.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традиционным российским духовно - нравственным ценностям относятся, прежде всего, жизнь, достоинство, права и свободы человека, патриотизм, гражданственность, служение Отечеству и ответственн</w:t>
      </w:r>
      <w:r>
        <w:rPr>
          <w:rFonts w:ascii="Times New Roman" w:hAnsi="Times New Roman"/>
          <w:sz w:val="28"/>
        </w:rPr>
        <w:t>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</w:t>
      </w:r>
      <w:r>
        <w:rPr>
          <w:rFonts w:ascii="Times New Roman" w:hAnsi="Times New Roman"/>
          <w:sz w:val="28"/>
        </w:rPr>
        <w:t>инство народов России.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Задачи</w:t>
      </w:r>
      <w:r>
        <w:rPr>
          <w:rFonts w:ascii="Times New Roman" w:hAnsi="Times New Roman"/>
          <w:sz w:val="28"/>
        </w:rPr>
        <w:t xml:space="preserve"> Программы определены с п. 14.2. ФОП ДО: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6"/>
        </w:rPr>
        <w:t xml:space="preserve">- </w:t>
      </w:r>
      <w:r>
        <w:rPr>
          <w:rFonts w:ascii="Times New Roman" w:hAnsi="Times New Roman"/>
          <w:sz w:val="28"/>
        </w:rPr>
        <w:t>обеспечение единых для Российской Федерации содержания дошкольного образования (далее – ДО) и планируемых результатов освоения образовательной программы ДО;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приобщение детей (в соотв</w:t>
      </w:r>
      <w:r>
        <w:rPr>
          <w:rFonts w:ascii="Times New Roman" w:hAnsi="Times New Roman"/>
          <w:sz w:val="28"/>
        </w:rPr>
        <w:t>етствии с возрастными особенностями)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</w:t>
      </w:r>
      <w:r>
        <w:rPr>
          <w:rFonts w:ascii="Times New Roman" w:hAnsi="Times New Roman"/>
          <w:sz w:val="28"/>
        </w:rPr>
        <w:t xml:space="preserve">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</w:t>
      </w:r>
      <w:r>
        <w:rPr>
          <w:rFonts w:ascii="Times New Roman" w:hAnsi="Times New Roman"/>
          <w:sz w:val="28"/>
        </w:rPr>
        <w:t>твий и поступков на основе осмысления ценностей;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построение (структурирование) содержания образовательной деятельности на основе учёта возрастных и индивидуальных особенностей развития;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создание условий для равного доступа к образованию для всех детей </w:t>
      </w:r>
      <w:r>
        <w:rPr>
          <w:rFonts w:ascii="Times New Roman" w:hAnsi="Times New Roman"/>
          <w:sz w:val="28"/>
        </w:rPr>
        <w:t>дошкольного возраста с учётом разнообразия образовательных потребностей и индивидуальных возможностей;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39203E" w:rsidRDefault="005A221C">
      <w:pPr>
        <w:numPr>
          <w:ilvl w:val="0"/>
          <w:numId w:val="5"/>
        </w:num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обеспечение развития физических, личностных,</w:t>
      </w:r>
      <w:r>
        <w:rPr>
          <w:rFonts w:ascii="Times New Roman" w:hAnsi="Times New Roman"/>
          <w:sz w:val="28"/>
        </w:rPr>
        <w:t xml:space="preserve"> нравственных качеств и основ патриотизма, интеллектуальных и художественно - творческих </w:t>
      </w:r>
      <w:r>
        <w:rPr>
          <w:rFonts w:ascii="Times New Roman" w:hAnsi="Times New Roman"/>
          <w:sz w:val="28"/>
        </w:rPr>
        <w:lastRenderedPageBreak/>
        <w:t>способностей ребёнка, его инициативности, самостоятельности и ответственности;</w:t>
      </w:r>
    </w:p>
    <w:p w:rsidR="0039203E" w:rsidRDefault="005A221C">
      <w:pPr>
        <w:numPr>
          <w:ilvl w:val="0"/>
          <w:numId w:val="6"/>
        </w:num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обеспечение психолого - педагогической поддержки семьи и повышение компетентности родите</w:t>
      </w:r>
      <w:r>
        <w:rPr>
          <w:rFonts w:ascii="Times New Roman" w:hAnsi="Times New Roman"/>
          <w:sz w:val="28"/>
        </w:rPr>
        <w:t>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достижение детьми на этапе завершения ДО уровня развития, необходимого и достаточного для успешного освоения ими об</w:t>
      </w:r>
      <w:r>
        <w:rPr>
          <w:rFonts w:ascii="Times New Roman" w:hAnsi="Times New Roman"/>
          <w:sz w:val="28"/>
        </w:rPr>
        <w:t>разовательных программ начального общего образования.</w:t>
      </w:r>
    </w:p>
    <w:p w:rsidR="0039203E" w:rsidRDefault="0039203E">
      <w:pPr>
        <w:spacing w:after="0"/>
        <w:ind w:firstLine="708"/>
        <w:jc w:val="both"/>
        <w:rPr>
          <w:rFonts w:ascii="Times New Roman" w:hAnsi="Times New Roman"/>
          <w:b/>
          <w:i/>
          <w:sz w:val="28"/>
          <w:highlight w:val="yellow"/>
          <w:u w:val="single"/>
        </w:rPr>
      </w:pP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b/>
          <w:i/>
          <w:sz w:val="28"/>
        </w:rPr>
        <w:t>Часть, формируемая участниками образовательных отношений:</w:t>
      </w:r>
    </w:p>
    <w:p w:rsidR="0039203E" w:rsidRDefault="005A221C">
      <w:pPr>
        <w:numPr>
          <w:ilvl w:val="0"/>
          <w:numId w:val="7"/>
        </w:numPr>
        <w:spacing w:after="0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i/>
          <w:sz w:val="28"/>
          <w:u w:val="single"/>
        </w:rPr>
        <w:t>Программа №1.</w:t>
      </w: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Цель:</w:t>
      </w: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Всестороннее развития детей раннего возраста посредством художественно - эстетического развития и изобразительной деятельности, а также развития элементарных изобразительных умений и навыков.</w:t>
      </w: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Задачи:</w:t>
      </w: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1) Развитие элементарных изобразительных навыков в леп</w:t>
      </w:r>
      <w:r>
        <w:rPr>
          <w:rFonts w:ascii="Times New Roman" w:hAnsi="Times New Roman"/>
          <w:i/>
          <w:sz w:val="28"/>
        </w:rPr>
        <w:t>ке и рисовании, формирование начальных знаний о цвете и форме предметов, свойствах красок, карандашах и пластических массах.</w:t>
      </w: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2) Организация условий для детского экспериментирования с различными художественными материалами для создания простейшего художеств</w:t>
      </w:r>
      <w:r>
        <w:rPr>
          <w:rFonts w:ascii="Times New Roman" w:hAnsi="Times New Roman"/>
          <w:i/>
          <w:sz w:val="28"/>
        </w:rPr>
        <w:t>енного образа.</w:t>
      </w: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3) Ознакомление детей с различными средствами художественной выразительности (пятно, полоса, точка, отпечаток).</w:t>
      </w:r>
    </w:p>
    <w:p w:rsidR="0039203E" w:rsidRDefault="005A221C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i/>
          <w:sz w:val="28"/>
          <w:u w:val="single"/>
        </w:rPr>
      </w:pPr>
      <w:r>
        <w:rPr>
          <w:rFonts w:ascii="Times New Roman" w:hAnsi="Times New Roman"/>
          <w:i/>
          <w:sz w:val="28"/>
          <w:u w:val="single"/>
        </w:rPr>
        <w:t>Программа №2.</w:t>
      </w:r>
    </w:p>
    <w:p w:rsidR="0039203E" w:rsidRDefault="005A221C">
      <w:p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         Цели:</w:t>
      </w:r>
    </w:p>
    <w:p w:rsidR="0039203E" w:rsidRDefault="005A221C">
      <w:pPr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Раскрытие основных направлений речевого развития детей 2 – 7 лет и задач в соответствии с </w:t>
      </w:r>
      <w:r>
        <w:rPr>
          <w:rFonts w:ascii="Times New Roman" w:hAnsi="Times New Roman"/>
          <w:i/>
          <w:sz w:val="28"/>
        </w:rPr>
        <w:t>требованиями Стандарта к структуре Программы, условиям её реализации и результатам освоения, с учётом возрастных особенностей детей 2 – 7 лет.</w:t>
      </w:r>
    </w:p>
    <w:p w:rsidR="0039203E" w:rsidRDefault="005A221C">
      <w:pPr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Создание благоприятных условий для формирования аналитико – синтетической активности как предпосылки к обучению г</w:t>
      </w:r>
      <w:r>
        <w:rPr>
          <w:rFonts w:ascii="Times New Roman" w:hAnsi="Times New Roman"/>
          <w:i/>
          <w:sz w:val="28"/>
        </w:rPr>
        <w:t>рамоте.</w:t>
      </w:r>
    </w:p>
    <w:p w:rsidR="0039203E" w:rsidRDefault="005A221C">
      <w:pPr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Формирование теоретического мышления, интереса и способности к чтению.</w:t>
      </w:r>
    </w:p>
    <w:p w:rsidR="0039203E" w:rsidRDefault="005A221C">
      <w:pPr>
        <w:numPr>
          <w:ilvl w:val="0"/>
          <w:numId w:val="9"/>
        </w:numPr>
        <w:spacing w:after="0"/>
        <w:ind w:left="0" w:firstLine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Введение ребенка в мир слов, звуков через решение проблемно – поисковых задач, ознакомление с окружающим миром, игровую </w:t>
      </w:r>
      <w:r>
        <w:rPr>
          <w:rFonts w:ascii="Times New Roman" w:hAnsi="Times New Roman"/>
          <w:i/>
          <w:sz w:val="28"/>
        </w:rPr>
        <w:lastRenderedPageBreak/>
        <w:t xml:space="preserve">деятельность, художественное слово, экспериментирование, </w:t>
      </w:r>
      <w:r>
        <w:rPr>
          <w:rFonts w:ascii="Times New Roman" w:hAnsi="Times New Roman"/>
          <w:i/>
          <w:sz w:val="28"/>
        </w:rPr>
        <w:t>метод проекта.</w:t>
      </w:r>
    </w:p>
    <w:p w:rsidR="0039203E" w:rsidRDefault="005A221C">
      <w:p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          Задачи:</w:t>
      </w:r>
    </w:p>
    <w:p w:rsidR="0039203E" w:rsidRDefault="005A221C">
      <w:pPr>
        <w:numPr>
          <w:ilvl w:val="0"/>
          <w:numId w:val="10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Развитие потребности активно мыслить.</w:t>
      </w:r>
    </w:p>
    <w:p w:rsidR="0039203E" w:rsidRDefault="005A221C">
      <w:pPr>
        <w:numPr>
          <w:ilvl w:val="0"/>
          <w:numId w:val="10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Создание условий не только для получения знаний, умений и навыков, но и для развития психических процессов (внимания, памяти, мышления).</w:t>
      </w:r>
    </w:p>
    <w:p w:rsidR="0039203E" w:rsidRDefault="005A221C">
      <w:pPr>
        <w:numPr>
          <w:ilvl w:val="0"/>
          <w:numId w:val="10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Формирование первоначальных лингвистических пре</w:t>
      </w:r>
      <w:r>
        <w:rPr>
          <w:rFonts w:ascii="Times New Roman" w:hAnsi="Times New Roman"/>
          <w:i/>
          <w:sz w:val="28"/>
        </w:rPr>
        <w:t>дставлений о слове, звуке, предложении</w:t>
      </w:r>
    </w:p>
    <w:p w:rsidR="0039203E" w:rsidRDefault="005A221C">
      <w:pPr>
        <w:numPr>
          <w:ilvl w:val="0"/>
          <w:numId w:val="10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Обеспечение возможности непрерывного обучения в условиях образовательной организации.</w:t>
      </w:r>
    </w:p>
    <w:p w:rsidR="0039203E" w:rsidRDefault="005A221C">
      <w:pPr>
        <w:numPr>
          <w:ilvl w:val="0"/>
          <w:numId w:val="10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Развитие логических форм мышления.</w:t>
      </w:r>
    </w:p>
    <w:p w:rsidR="0039203E" w:rsidRDefault="005A221C">
      <w:pPr>
        <w:numPr>
          <w:ilvl w:val="0"/>
          <w:numId w:val="10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Формирование предпосылок учебной деятельности.</w:t>
      </w:r>
    </w:p>
    <w:p w:rsidR="0039203E" w:rsidRDefault="005A221C">
      <w:pPr>
        <w:numPr>
          <w:ilvl w:val="0"/>
          <w:numId w:val="10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Формирование инициативности, самостоятельности.</w:t>
      </w:r>
    </w:p>
    <w:p w:rsidR="0039203E" w:rsidRDefault="005A221C">
      <w:pPr>
        <w:numPr>
          <w:ilvl w:val="0"/>
          <w:numId w:val="10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Обеспечение вариативности и разнообразия содержания Программы, организационных форм её усвоения.</w:t>
      </w:r>
    </w:p>
    <w:p w:rsidR="0039203E" w:rsidRDefault="005A221C">
      <w:pPr>
        <w:numPr>
          <w:ilvl w:val="0"/>
          <w:numId w:val="10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Развитие умения применять полученные знания в разных видах деятельности (игре, общении и т.д.).</w:t>
      </w:r>
    </w:p>
    <w:p w:rsidR="0039203E" w:rsidRDefault="005A221C">
      <w:pPr>
        <w:numPr>
          <w:ilvl w:val="0"/>
          <w:numId w:val="10"/>
        </w:numPr>
        <w:spacing w:after="0"/>
        <w:ind w:left="425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Формирование и развитие приёмов умственной деятельности (анализ</w:t>
      </w:r>
      <w:r>
        <w:rPr>
          <w:rFonts w:ascii="Times New Roman" w:hAnsi="Times New Roman"/>
          <w:i/>
          <w:sz w:val="28"/>
        </w:rPr>
        <w:t xml:space="preserve"> и синтез, сравнение, обобщение, классификация, моделирование).</w:t>
      </w:r>
    </w:p>
    <w:p w:rsidR="0039203E" w:rsidRDefault="005A221C">
      <w:pPr>
        <w:numPr>
          <w:ilvl w:val="0"/>
          <w:numId w:val="10"/>
        </w:numPr>
        <w:spacing w:after="0"/>
        <w:ind w:left="425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Формирование простейших графических умений и навыков, развитие мелкой моторики с целью подготовки руки ребенка к письму.</w:t>
      </w:r>
    </w:p>
    <w:p w:rsidR="0039203E" w:rsidRDefault="005A221C">
      <w:pPr>
        <w:numPr>
          <w:ilvl w:val="0"/>
          <w:numId w:val="10"/>
        </w:numPr>
        <w:spacing w:after="0"/>
        <w:ind w:left="425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Обеспечение повышения компетентности педагогов, родителей в вопросах ре</w:t>
      </w:r>
      <w:r>
        <w:rPr>
          <w:rFonts w:ascii="Times New Roman" w:hAnsi="Times New Roman"/>
          <w:i/>
          <w:sz w:val="28"/>
        </w:rPr>
        <w:t>чевого развития ребёнка.</w:t>
      </w:r>
    </w:p>
    <w:p w:rsidR="0039203E" w:rsidRDefault="0039203E">
      <w:pPr>
        <w:spacing w:after="0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5A221C" w:rsidP="00CD02A4">
      <w:pPr>
        <w:pStyle w:val="affe"/>
        <w:spacing w:after="0"/>
        <w:ind w:left="0" w:firstLineChars="150" w:firstLine="42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1.1.2.</w:t>
      </w:r>
      <w:r>
        <w:rPr>
          <w:rFonts w:ascii="Times New Roman" w:hAnsi="Times New Roman"/>
          <w:b/>
          <w:sz w:val="28"/>
        </w:rPr>
        <w:t>Принципы и подходы к формированию Программы:</w:t>
      </w:r>
    </w:p>
    <w:p w:rsidR="0039203E" w:rsidRDefault="005A221C">
      <w:pPr>
        <w:pStyle w:val="affe"/>
        <w:spacing w:after="0"/>
        <w:ind w:left="0"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u w:val="single"/>
        </w:rPr>
        <w:t>Обязательная часть</w:t>
      </w:r>
    </w:p>
    <w:p w:rsidR="0039203E" w:rsidRDefault="005A221C">
      <w:pPr>
        <w:spacing w:after="0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Согласно п. 14.3 ФОП и п.1.4 Стандарта Программа построена на следующих принципах: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полноценное проживание ребёнком всех этапов детства </w:t>
      </w:r>
      <w:r>
        <w:rPr>
          <w:rFonts w:ascii="Times New Roman" w:hAnsi="Times New Roman"/>
          <w:sz w:val="28"/>
        </w:rPr>
        <w:t>(младенческого, раннего и дошкольного возрастов), обогащение (амплификация) детского развития;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</w:t>
      </w:r>
      <w:r>
        <w:rPr>
          <w:rFonts w:ascii="Times New Roman" w:hAnsi="Times New Roman"/>
          <w:sz w:val="28"/>
        </w:rPr>
        <w:t>оего образования, становится субъектом образования;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</w:t>
      </w:r>
      <w:r>
        <w:rPr>
          <w:rFonts w:ascii="Times New Roman" w:hAnsi="Times New Roman"/>
          <w:sz w:val="28"/>
        </w:rPr>
        <w:t>огических работников (далее вместе - взрослые);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признание ребёнка полноценным участником (субъектом) образовательных отношений;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поддержка инициативы детей в различных видах деятельности;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сотрудничество ДОО с семьей;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приобщение детей к социокультурным норма</w:t>
      </w:r>
      <w:r>
        <w:rPr>
          <w:rFonts w:ascii="Times New Roman" w:hAnsi="Times New Roman"/>
          <w:sz w:val="28"/>
        </w:rPr>
        <w:t>м, традициям семьи, общества и государства;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познавательных интересов и познавательных действий ребёнка в различных видах деятельности;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возрастная адекватность дошкольного образования (соответствие условий, требований, методов возрасту и особен</w:t>
      </w:r>
      <w:r>
        <w:rPr>
          <w:rFonts w:ascii="Times New Roman" w:hAnsi="Times New Roman"/>
          <w:sz w:val="28"/>
        </w:rPr>
        <w:t>ностям развития);</w:t>
      </w:r>
    </w:p>
    <w:p w:rsidR="0039203E" w:rsidRDefault="005A221C">
      <w:pPr>
        <w:numPr>
          <w:ilvl w:val="0"/>
          <w:numId w:val="11"/>
        </w:numPr>
        <w:spacing w:after="0"/>
        <w:ind w:lef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учёт этнокультурной ситуации развития детей.</w:t>
      </w:r>
    </w:p>
    <w:p w:rsidR="0039203E" w:rsidRDefault="0039203E">
      <w:pPr>
        <w:spacing w:after="0"/>
        <w:ind w:firstLine="709"/>
        <w:jc w:val="both"/>
        <w:rPr>
          <w:rFonts w:ascii="Times New Roman" w:hAnsi="Times New Roman"/>
          <w:sz w:val="28"/>
          <w:u w:val="single"/>
        </w:rPr>
      </w:pP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Программа основывается на следующих подходах:</w:t>
      </w:r>
    </w:p>
    <w:p w:rsidR="0039203E" w:rsidRDefault="005A221C">
      <w:pPr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системно - деятельностный подход – это подход, при котором в образовательной деятельности главное место отводится активной и разносторонней, в </w:t>
      </w:r>
      <w:r>
        <w:rPr>
          <w:rFonts w:ascii="Times New Roman" w:hAnsi="Times New Roman"/>
          <w:sz w:val="28"/>
        </w:rPr>
        <w:t>максимальной степени самостоятельной деятельности ребенка;</w:t>
      </w:r>
    </w:p>
    <w:p w:rsidR="0039203E" w:rsidRDefault="005A221C">
      <w:pPr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гуманистический подход – предполагающий признание личностного начала в ребенке, ориентацию на его субъективные потребности и интересы, признание его прав и свобод, самоценности детства как основы п</w:t>
      </w:r>
      <w:r>
        <w:rPr>
          <w:rFonts w:ascii="Times New Roman" w:hAnsi="Times New Roman"/>
          <w:sz w:val="28"/>
        </w:rPr>
        <w:t>сихического развития;</w:t>
      </w:r>
    </w:p>
    <w:p w:rsidR="0039203E" w:rsidRDefault="005A221C">
      <w:pPr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диалогический (полисубъектный) подход, предусматривающий становление личности, развитие ее творческих возможностей, </w:t>
      </w:r>
      <w:r>
        <w:rPr>
          <w:rFonts w:ascii="Times New Roman" w:hAnsi="Times New Roman"/>
          <w:sz w:val="28"/>
        </w:rPr>
        <w:lastRenderedPageBreak/>
        <w:t>самосовершенствование в условиях равноправных взаимоотношений с другими людьми, построенных по принципу диалога, субъе</w:t>
      </w:r>
      <w:r>
        <w:rPr>
          <w:rFonts w:ascii="Times New Roman" w:hAnsi="Times New Roman"/>
          <w:sz w:val="28"/>
        </w:rPr>
        <w:t>кт - субъектных;</w:t>
      </w:r>
    </w:p>
    <w:p w:rsidR="0039203E" w:rsidRDefault="005A221C">
      <w:pPr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комплексно – тематический подход – соединение образовательных областей в единое целое на основе принципа тематического планирования образовательного процесса.</w:t>
      </w:r>
    </w:p>
    <w:p w:rsidR="0039203E" w:rsidRDefault="0039203E">
      <w:pPr>
        <w:spacing w:after="0"/>
        <w:ind w:firstLine="708"/>
        <w:jc w:val="both"/>
        <w:rPr>
          <w:rFonts w:ascii="Times New Roman" w:hAnsi="Times New Roman"/>
          <w:b/>
          <w:i/>
          <w:sz w:val="28"/>
          <w:u w:val="single"/>
        </w:rPr>
      </w:pP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>Часть, формируемая участниками образовательных отношений: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  <w:u w:val="single"/>
        </w:rPr>
        <w:t xml:space="preserve">Принципы Программы </w:t>
      </w:r>
      <w:r>
        <w:rPr>
          <w:rFonts w:ascii="Times New Roman" w:hAnsi="Times New Roman"/>
          <w:i/>
          <w:sz w:val="28"/>
          <w:u w:val="single"/>
        </w:rPr>
        <w:t>№1:</w:t>
      </w:r>
    </w:p>
    <w:p w:rsidR="0039203E" w:rsidRDefault="005A221C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Программа №1 построена на принципе гуманности, сохранения уникальности и самоценности дошкольного детства как важного этапа в общем развитии человека, выделения личности ребенка как важнейшей ценности образования;</w:t>
      </w:r>
    </w:p>
    <w:p w:rsidR="0039203E" w:rsidRDefault="005A221C">
      <w:pPr>
        <w:numPr>
          <w:ilvl w:val="0"/>
          <w:numId w:val="13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Программа №1 построена на принципе инт</w:t>
      </w:r>
      <w:r>
        <w:rPr>
          <w:rFonts w:ascii="Times New Roman" w:hAnsi="Times New Roman"/>
          <w:i/>
          <w:sz w:val="28"/>
        </w:rPr>
        <w:t>егративности, так как изучение предлагаемого материала основывается на связи с другими образовательными областями.</w:t>
      </w:r>
    </w:p>
    <w:p w:rsidR="0039203E" w:rsidRDefault="005A221C">
      <w:pPr>
        <w:spacing w:after="0"/>
        <w:ind w:firstLine="709"/>
        <w:jc w:val="both"/>
        <w:rPr>
          <w:rFonts w:ascii="Times New Roman" w:hAnsi="Times New Roman"/>
          <w:i/>
          <w:sz w:val="28"/>
          <w:u w:val="single"/>
        </w:rPr>
      </w:pPr>
      <w:r>
        <w:rPr>
          <w:rFonts w:ascii="Times New Roman" w:hAnsi="Times New Roman"/>
          <w:i/>
          <w:sz w:val="28"/>
          <w:u w:val="single"/>
        </w:rPr>
        <w:t>Принципы Программы №2: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создания условий для самостоятельной деятельности детей;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взаимодействия с семьёй;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обеспечения эмоционального благополу</w:t>
      </w:r>
      <w:r>
        <w:rPr>
          <w:rFonts w:ascii="Times New Roman" w:hAnsi="Times New Roman"/>
          <w:i/>
          <w:sz w:val="28"/>
        </w:rPr>
        <w:t>чия каждого ребенка;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поддержки индивидуальности и инициативы детей;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создания условий для принятия детьми решений;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развития умения работать в группе сверстников;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построения Программы №2 с учётом возрастных и индивидуальных особенностей детей;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построения обр</w:t>
      </w:r>
      <w:r>
        <w:rPr>
          <w:rFonts w:ascii="Times New Roman" w:hAnsi="Times New Roman"/>
          <w:i/>
          <w:sz w:val="28"/>
        </w:rPr>
        <w:t>азовательной деятельности на основе взаимодействия взрослых с детьми, ориентированного на их интересы;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личностно – развивающего и гуманистического характера взаимодействия взрослых и детей;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реализации Программы №2 в формах, специфических для детей данной в</w:t>
      </w:r>
      <w:r>
        <w:rPr>
          <w:rFonts w:ascii="Times New Roman" w:hAnsi="Times New Roman"/>
          <w:i/>
          <w:sz w:val="28"/>
        </w:rPr>
        <w:t>озрастной группы;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возможности освоения Программы №2 на разных этапах её реализации;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построения педагогического процесса, при котором ребёнок становится субъектом образования;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признания ребёнка полноценным субъектом образовательных отношений;</w:t>
      </w:r>
    </w:p>
    <w:p w:rsidR="0039203E" w:rsidRDefault="005A221C">
      <w:pPr>
        <w:numPr>
          <w:ilvl w:val="0"/>
          <w:numId w:val="14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формирования п</w:t>
      </w:r>
      <w:r>
        <w:rPr>
          <w:rFonts w:ascii="Times New Roman" w:hAnsi="Times New Roman"/>
          <w:i/>
          <w:sz w:val="28"/>
        </w:rPr>
        <w:t>ознавательных интересов и познавательных действий ребёнка в различных видах деятельности.</w:t>
      </w:r>
    </w:p>
    <w:p w:rsidR="0039203E" w:rsidRDefault="005A221C">
      <w:p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  <w:u w:val="single"/>
        </w:rPr>
        <w:lastRenderedPageBreak/>
        <w:t xml:space="preserve"> Подходы в части Программы №1</w:t>
      </w:r>
      <w:r>
        <w:rPr>
          <w:rFonts w:ascii="Times New Roman" w:hAnsi="Times New Roman"/>
          <w:i/>
          <w:sz w:val="28"/>
        </w:rPr>
        <w:t>, формируемой участниками образовательных отношений, совпадают с подходами обязательной части Программы.</w:t>
      </w:r>
    </w:p>
    <w:p w:rsidR="0039203E" w:rsidRDefault="005A221C">
      <w:p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  <w:u w:val="single"/>
        </w:rPr>
        <w:t>Программа №2 основывается на сле</w:t>
      </w:r>
      <w:r>
        <w:rPr>
          <w:rFonts w:ascii="Times New Roman" w:hAnsi="Times New Roman"/>
          <w:i/>
          <w:sz w:val="28"/>
          <w:u w:val="single"/>
        </w:rPr>
        <w:t>дующих подходах:</w:t>
      </w:r>
    </w:p>
    <w:p w:rsidR="0039203E" w:rsidRDefault="005A221C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при системном подходе рассматриваются пути освоения ребёнком языка в единстве сознания и деятельности;</w:t>
      </w:r>
    </w:p>
    <w:p w:rsidR="0039203E" w:rsidRDefault="005A221C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комплексный подход предполагает взаимодействие разных наук (психолингвистики, педагогики, языкознания, социолингвистики);</w:t>
      </w:r>
    </w:p>
    <w:p w:rsidR="0039203E" w:rsidRDefault="005A221C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теоретический </w:t>
      </w:r>
      <w:r>
        <w:rPr>
          <w:rFonts w:ascii="Times New Roman" w:hAnsi="Times New Roman"/>
          <w:i/>
          <w:sz w:val="28"/>
        </w:rPr>
        <w:t>подход к проблеме основывается на представлении о закономерностях речевого развития дошкольников.</w:t>
      </w:r>
    </w:p>
    <w:p w:rsidR="0039203E" w:rsidRDefault="005A221C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при личностном подходе процесс обучения детей грамоте рассматривается с свете концепции развития целостной личности с учётом психофизиологических особенностей</w:t>
      </w:r>
      <w:r>
        <w:rPr>
          <w:rFonts w:ascii="Times New Roman" w:hAnsi="Times New Roman"/>
          <w:i/>
          <w:sz w:val="28"/>
        </w:rPr>
        <w:t xml:space="preserve"> детей, их потребностей;</w:t>
      </w:r>
    </w:p>
    <w:p w:rsidR="0039203E" w:rsidRDefault="005A221C">
      <w:pPr>
        <w:numPr>
          <w:ilvl w:val="0"/>
          <w:numId w:val="15"/>
        </w:num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при деятельностном подходе ребёнок воспринимается как субъект разнообразных видов деятельности, ведущей из которых является игра.</w:t>
      </w: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pStyle w:val="affe"/>
        <w:spacing w:after="0" w:line="240" w:lineRule="auto"/>
        <w:ind w:left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1.1.3.</w:t>
      </w:r>
      <w:r>
        <w:rPr>
          <w:rFonts w:ascii="Times New Roman" w:hAnsi="Times New Roman"/>
          <w:b/>
          <w:sz w:val="28"/>
        </w:rPr>
        <w:t xml:space="preserve">Значимые для разработки и реализации Программы характеристики, в том </w:t>
      </w:r>
      <w:r>
        <w:rPr>
          <w:rFonts w:ascii="Times New Roman" w:hAnsi="Times New Roman"/>
          <w:b/>
          <w:sz w:val="28"/>
        </w:rPr>
        <w:t>числе характеристики особенностей развития детей раннего и дошкольного возраста.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u w:val="single"/>
        </w:rPr>
        <w:t>Обязательная часть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Основными участниками реализации программы являются: дети раннего и дошкольного возраста, родители (законные представители), педагоги. </w:t>
      </w:r>
    </w:p>
    <w:p w:rsidR="0039203E" w:rsidRDefault="005A221C">
      <w:pPr>
        <w:widowControl w:val="0"/>
        <w:spacing w:after="0" w:line="240" w:lineRule="auto"/>
        <w:ind w:right="-142"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Концепция ДОО предпо</w:t>
      </w:r>
      <w:r>
        <w:rPr>
          <w:rFonts w:ascii="Times New Roman" w:hAnsi="Times New Roman"/>
          <w:sz w:val="28"/>
        </w:rPr>
        <w:t>лагает создание полноценных условий для развития детей раннего и дошкольного возраста с учетом индивидуальных потребностей и возможностей каждого воспитанника в группах разной направленности на основе личностно - развивающего и гуманистического характера в</w:t>
      </w:r>
      <w:r>
        <w:rPr>
          <w:rFonts w:ascii="Times New Roman" w:hAnsi="Times New Roman"/>
          <w:sz w:val="28"/>
        </w:rPr>
        <w:t>заимодействия работников ДОО и родителей (законных представителей) детей в соответствии с ФОП ДО и ФГОС ДО.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>К значимым для разработки и реализации Программы характеристикам</w:t>
      </w:r>
      <w:r>
        <w:rPr>
          <w:rFonts w:ascii="Times New Roman" w:hAnsi="Times New Roman"/>
          <w:sz w:val="28"/>
          <w:u w:val="single"/>
        </w:rPr>
        <w:t xml:space="preserve"> педагогический коллектив ДОУ относит: 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-количество групп;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-возрастные характеристик</w:t>
      </w:r>
      <w:r>
        <w:rPr>
          <w:rFonts w:ascii="Times New Roman" w:hAnsi="Times New Roman"/>
          <w:sz w:val="28"/>
        </w:rPr>
        <w:t xml:space="preserve">и воспитанников; 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-кадровые условия;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-региональные особенности (национально-культурные, демографические, климатические);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-материально-техническое оснащение;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-социальные условия и партнеры.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Количество групп.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ДОО функционирует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 групп</w:t>
      </w:r>
      <w:r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дневного пребывания.</w:t>
      </w:r>
      <w:r>
        <w:rPr>
          <w:rFonts w:ascii="Times New Roman" w:hAnsi="Times New Roman"/>
          <w:sz w:val="28"/>
        </w:rPr>
        <w:t xml:space="preserve"> 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tbl>
      <w:tblPr>
        <w:tblW w:w="77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51"/>
        <w:gridCol w:w="3827"/>
        <w:gridCol w:w="1985"/>
      </w:tblGrid>
      <w:tr w:rsidR="0039203E">
        <w:trPr>
          <w:tblHeader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Возрастная группа (название)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направленность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 детей</w:t>
            </w:r>
          </w:p>
        </w:tc>
      </w:tr>
      <w:tr w:rsidR="0039203E">
        <w:trPr>
          <w:tblHeader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Первая младшая группа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общеразвивающая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 2 до 3 лет</w:t>
            </w:r>
          </w:p>
        </w:tc>
      </w:tr>
      <w:tr w:rsidR="0039203E">
        <w:trPr>
          <w:tblHeader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Вторая младшая группа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общеразвивающая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от 3 до 4 лет </w:t>
            </w:r>
          </w:p>
        </w:tc>
      </w:tr>
      <w:tr w:rsidR="0039203E">
        <w:trPr>
          <w:trHeight w:val="1566"/>
          <w:tblHeader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Средняя группа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общеразвивающая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 4 до 5 лет</w:t>
            </w:r>
          </w:p>
        </w:tc>
      </w:tr>
      <w:tr w:rsidR="0039203E">
        <w:trPr>
          <w:trHeight w:val="1698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Старшая группа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общеразвивающая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 5 до 6</w:t>
            </w:r>
            <w:r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 w:rsidR="0039203E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Подготовительная группа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общеразвивающая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 6 лет до прекращения образовательных отношений</w:t>
            </w:r>
          </w:p>
        </w:tc>
      </w:tr>
    </w:tbl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Направленность деятельности групп </w:t>
      </w:r>
      <w:r>
        <w:rPr>
          <w:rFonts w:ascii="Times New Roman" w:hAnsi="Times New Roman"/>
          <w:sz w:val="24"/>
        </w:rPr>
        <w:t xml:space="preserve">ДОО </w:t>
      </w:r>
      <w:r>
        <w:rPr>
          <w:rFonts w:ascii="Times New Roman" w:hAnsi="Times New Roman"/>
          <w:sz w:val="28"/>
        </w:rPr>
        <w:t>отвечает социальному заказу и образовательным потребностям родителей воспитанников.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39203E" w:rsidRDefault="0039203E">
      <w:pPr>
        <w:sectPr w:rsidR="0039203E">
          <w:headerReference w:type="default" r:id="rId25"/>
          <w:pgSz w:w="11906" w:h="16838"/>
          <w:pgMar w:top="1134" w:right="850" w:bottom="1134" w:left="1701" w:header="708" w:footer="708" w:gutter="0"/>
          <w:cols w:space="720"/>
        </w:sectPr>
      </w:pPr>
    </w:p>
    <w:p w:rsidR="0039203E" w:rsidRDefault="005A221C">
      <w:pPr>
        <w:spacing w:after="0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Возрастные характеристики особенностей развития воспитанников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Для реализации Программы и организации образовательного процесса важное значение имеют </w:t>
      </w:r>
      <w:r>
        <w:rPr>
          <w:rFonts w:ascii="Times New Roman" w:hAnsi="Times New Roman"/>
          <w:sz w:val="28"/>
        </w:rPr>
        <w:t>возрастные психологические характеристики развития воспитанников</w:t>
      </w:r>
      <w:r>
        <w:rPr>
          <w:rFonts w:ascii="Times New Roman" w:hAnsi="Times New Roman"/>
          <w:sz w:val="28"/>
          <w:vertAlign w:val="superscript"/>
        </w:rPr>
        <w:footnoteReference w:id="2"/>
      </w:r>
      <w:r>
        <w:rPr>
          <w:rFonts w:ascii="Times New Roman" w:hAnsi="Times New Roman"/>
          <w:sz w:val="28"/>
        </w:rPr>
        <w:t>: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tbl>
      <w:tblPr>
        <w:tblStyle w:val="3f2"/>
        <w:tblW w:w="0" w:type="auto"/>
        <w:tblInd w:w="-176" w:type="dxa"/>
        <w:tblLayout w:type="fixed"/>
        <w:tblLook w:val="04A0"/>
      </w:tblPr>
      <w:tblGrid>
        <w:gridCol w:w="2269"/>
        <w:gridCol w:w="2523"/>
        <w:gridCol w:w="2438"/>
        <w:gridCol w:w="3119"/>
        <w:gridCol w:w="2976"/>
        <w:gridCol w:w="2267"/>
      </w:tblGrid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Возраст/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Показатели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2-3 года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 – 4 года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4 - 5 лет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5 -6 лет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6 - 7 лет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Ведущая потребность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Потребность в любви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Потребность в общении, уважении, признании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самостоятельности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ребенка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Потребность в общении; познавательная активность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Потребность в общении; творческая активность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Потребность в общении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</w:rPr>
              <w:t>Физиологическая чувствительность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Высокая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чувствительность к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физическому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дискомфорту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Высокая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чувствительность к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дискомфорту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Уменьшение ч</w:t>
            </w:r>
            <w:r>
              <w:rPr>
                <w:rFonts w:ascii="Times New Roman" w:hAnsi="Times New Roman"/>
                <w:sz w:val="24"/>
              </w:rPr>
              <w:t>увствительности к дискомфорту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Уменьшение чувствительности к дискомфорту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Индивидуально у большинства низкая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Ведущая функция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Предметно-манипулятивная,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предметно-орудийная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деятельность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Восприятие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Наглядно-образное мышление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Воображение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Воображение, </w:t>
            </w:r>
            <w:r>
              <w:rPr>
                <w:rFonts w:ascii="Times New Roman" w:hAnsi="Times New Roman"/>
                <w:sz w:val="24"/>
              </w:rPr>
              <w:t>словесно-логическое мышление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Игровая деятельность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Предметно-манипулятивная, игра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«рядом»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Партнерская со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взрослыми;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индивидуальная с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игрушками, игровое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действие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Коллективная со сверстниками, ролевой диалог, игровая ситуация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Усложнение игровых </w:t>
            </w:r>
            <w:r>
              <w:rPr>
                <w:rFonts w:ascii="Times New Roman" w:hAnsi="Times New Roman"/>
                <w:sz w:val="24"/>
              </w:rPr>
              <w:t>замыслов; длительные игровые объединения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Длительные игровые объединения; умение согласовывать свое поведение в соответствии с ролью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Форма общения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Ситуативно - </w:t>
            </w:r>
            <w:r>
              <w:rPr>
                <w:rFonts w:ascii="Times New Roman" w:hAnsi="Times New Roman"/>
                <w:sz w:val="24"/>
              </w:rPr>
              <w:lastRenderedPageBreak/>
              <w:t>личностное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Ситуативно - </w:t>
            </w:r>
            <w:r>
              <w:rPr>
                <w:rFonts w:ascii="Times New Roman" w:hAnsi="Times New Roman"/>
                <w:sz w:val="24"/>
              </w:rPr>
              <w:lastRenderedPageBreak/>
              <w:t>деловое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Внеситуативно - деловое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Внеситуативно - деловое +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внеситуативно </w:t>
            </w:r>
            <w:r>
              <w:rPr>
                <w:rFonts w:ascii="Times New Roman" w:hAnsi="Times New Roman"/>
                <w:sz w:val="24"/>
              </w:rPr>
              <w:t>- личностное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Внеситуативно - </w:t>
            </w:r>
            <w:r>
              <w:rPr>
                <w:rFonts w:ascii="Times New Roman" w:hAnsi="Times New Roman"/>
                <w:sz w:val="24"/>
              </w:rPr>
              <w:lastRenderedPageBreak/>
              <w:t>личностное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Отношения со взрослыми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Источник защиты, ласки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 помощи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Взрослый – источник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способов деятельности,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партнер по игре и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творчеству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Взрослый – источник информации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Источник информации, собеседник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Источник </w:t>
            </w:r>
            <w:r>
              <w:rPr>
                <w:rFonts w:ascii="Times New Roman" w:hAnsi="Times New Roman"/>
                <w:sz w:val="24"/>
              </w:rPr>
              <w:t>эмоциональной поддержки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Отношения со сверстниками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Мало интересен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Мало интересен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Интересен как партнер по сюжетной игре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Углубление интереса как к партнеру по играм, предпочтения в общении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Собеседник, партнер по деятельности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Наличие конфликтов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 взрослыми</w:t>
            </w:r>
            <w:r>
              <w:rPr>
                <w:rFonts w:ascii="Times New Roman" w:hAnsi="Times New Roman"/>
                <w:sz w:val="24"/>
              </w:rPr>
              <w:t xml:space="preserve"> («Я сам»)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 взрослыми как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продолжение («Я сам»)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Отсутствуют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Отсутствуют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 7-ми годам - кризис, смена социальной роли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Эмоции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Сильной модальности, резкие переходы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Резкие переключения, эмоциональное состояние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зависит от физического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комфорта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Ровный, </w:t>
            </w:r>
            <w:r>
              <w:rPr>
                <w:rFonts w:ascii="Times New Roman" w:hAnsi="Times New Roman"/>
                <w:sz w:val="24"/>
              </w:rPr>
              <w:t>старается контролировать; появляются элементы эмоциональной отзывчивости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Преобладание ровного оптимистического настроения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высших чувств; формирование самооценки посредством оценки окружающих; ребенок начинает осознавать свои переживания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Способ по</w:t>
            </w:r>
            <w:r>
              <w:rPr>
                <w:rFonts w:ascii="Times New Roman" w:hAnsi="Times New Roman"/>
                <w:b/>
                <w:sz w:val="24"/>
              </w:rPr>
              <w:t>знания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Манипулирование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предметами, их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разбирание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Экспериментирование,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конструирование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Вопросы; рассказы взрослого; экспериментирование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Общение со взрослым, сверстником, самостоятельная деятельность, экспериментирование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Самостоятельная деятельность, </w:t>
            </w:r>
            <w:r>
              <w:rPr>
                <w:rFonts w:ascii="Times New Roman" w:hAnsi="Times New Roman"/>
                <w:sz w:val="24"/>
              </w:rPr>
              <w:t>познавательное общение со взрослыми и сверстниками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Объект познания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Calibri" w:hAnsi="Calibri"/>
              </w:rPr>
              <w:t>Н</w:t>
            </w:r>
            <w:r>
              <w:rPr>
                <w:rFonts w:ascii="Times New Roman" w:hAnsi="Times New Roman"/>
                <w:sz w:val="24"/>
              </w:rPr>
              <w:t xml:space="preserve">епосредственно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окружающие предметы,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их внутреннее </w:t>
            </w:r>
            <w:r>
              <w:rPr>
                <w:rFonts w:ascii="Times New Roman" w:hAnsi="Times New Roman"/>
                <w:sz w:val="24"/>
              </w:rPr>
              <w:lastRenderedPageBreak/>
              <w:t>устройство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Непосредственно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окружающие предметы,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их свойства и </w:t>
            </w:r>
            <w:r>
              <w:rPr>
                <w:rFonts w:ascii="Times New Roman" w:hAnsi="Times New Roman"/>
                <w:sz w:val="24"/>
              </w:rPr>
              <w:lastRenderedPageBreak/>
              <w:t>назначения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Предметы и явления непосредственно не воспринимаемые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</w:t>
            </w:r>
            <w:r>
              <w:rPr>
                <w:rFonts w:ascii="Times New Roman" w:hAnsi="Times New Roman"/>
                <w:sz w:val="24"/>
              </w:rPr>
              <w:t>ы и явления, непосредственно не воспринимаемые, нравственные нормы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Причинно-следственные связи между предметами и явлениями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Произвольность познавательных процессов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Внимание и память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непроизвольные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Внимание и память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непроизвольные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Внимание и память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непроизвольные; начинает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развиваться произвольное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запоминание в игре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целенаправленного запоминания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Начало формирования произвольности как умения прилагать усилия и концентрировать процесс усвоения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Воображение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Начинает фантазировать;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доизобрази</w:t>
            </w:r>
            <w:r>
              <w:rPr>
                <w:rFonts w:ascii="Times New Roman" w:hAnsi="Times New Roman"/>
                <w:sz w:val="24"/>
              </w:rPr>
              <w:t xml:space="preserve">тельное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рисование (каракули)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Репродуктивное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(воссоздание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репродукции знакомого образа)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Появление элементов творческого воображения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творческого воображения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Переходит во внутреннюю деятельность, появляется собственное словесное творчество </w:t>
            </w:r>
            <w:r>
              <w:rPr>
                <w:rFonts w:ascii="Times New Roman" w:hAnsi="Times New Roman"/>
                <w:sz w:val="24"/>
              </w:rPr>
              <w:t>(считалки, дразнилки, стихи)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Восприятие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Восприятие сенсорных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эталонов (цвет, форма, размер)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Восприятие сенсорных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эталонов (цвет,форма, размер)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Восприятие сенсорных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эталонов, свойств предметов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Знания о предметах и их свойствах расширяются, организуются </w:t>
            </w:r>
            <w:r>
              <w:rPr>
                <w:rFonts w:ascii="Times New Roman" w:hAnsi="Times New Roman"/>
                <w:sz w:val="24"/>
              </w:rPr>
              <w:t>в систему и используются в различных видах деятельности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 о предметах и их свойствах организуются в систему и используются в различных видах деятельности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Внимание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Объем внимания 2 – 3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предмета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Быстро переключается с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одной деятельности на другую.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Удерживает внимание 5 –10 мин.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Объем внимания 3 – 4 предмета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Начало формирования произвольного внимания. Удерживает внимание 15 - 20 мин. Объем внимания 8 - 10 предметов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Интенсивное развитие произвольного внимания. Удерживает внимание 20 - 25 мин. Объем вн</w:t>
            </w:r>
            <w:r>
              <w:rPr>
                <w:rFonts w:ascii="Times New Roman" w:hAnsi="Times New Roman"/>
                <w:sz w:val="24"/>
              </w:rPr>
              <w:t>имания 10 - 12 предметов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Интенсивное развитие произвольного внимания. Удерживает внимание 25 - 30 мин. Объем внимания 12 - 14 предметов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Память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Узнавание,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кратковременная.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Объем памяти 2 – 3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предмета из 5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Эмоционально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окрашенная информация.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Преобладает</w:t>
            </w:r>
            <w:r>
              <w:rPr>
                <w:rFonts w:ascii="Times New Roman" w:hAnsi="Times New Roman"/>
                <w:sz w:val="24"/>
              </w:rPr>
              <w:t xml:space="preserve"> узнавание, а не запоминание;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кратковременная.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Объем памяти 3 – 4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предмета из 5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Кратковременная; эпизодическое запоминание зависит от вида деятельности. Объем памяти 4 – 5 предмета из 5, 2 – 3 действия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целенаправленного запоминания. Объем памяти</w:t>
            </w:r>
            <w:r>
              <w:rPr>
                <w:rFonts w:ascii="Times New Roman" w:hAnsi="Times New Roman"/>
                <w:sz w:val="24"/>
              </w:rPr>
              <w:t xml:space="preserve"> 5 - 7 предметов из 10, 3-4 действия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Интенсивное развитие долговременной памяти. Объем памяти 6 - 8 предметов из 10, 4 - 5 действий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Мышление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Наглядно-действенное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Переход от наглядно-действенного к наглядно-образному (переход от действий с предметами к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</w:t>
            </w:r>
            <w:r>
              <w:rPr>
                <w:rFonts w:ascii="Times New Roman" w:hAnsi="Times New Roman"/>
                <w:sz w:val="24"/>
              </w:rPr>
              <w:t>йствиям с образами)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Наглядно-образное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Наглядно-образное, начало формирования образно-схематического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Элементы логического развиваются на основе наглядно-образного; развитие элементов абстрактного мышления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Речь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Словосочетаниями,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понимает глаголы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Начало формирования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связной речи, начинает понимать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прилагательные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Окончание формирования активной речи, учится излагать мысли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планирующей функции речи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внутренней речи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Условия успешности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Разнообразие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развивающей среды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Разнообразие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окружающей среды и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партнерские отношения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 взрослыми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Кругозор взрослого и хорошо развитая речь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Собственный широкий кругозор, хорошо развитая речь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Собственный широкий кругозор, умелость в каком-либо деле</w:t>
            </w:r>
          </w:p>
        </w:tc>
      </w:tr>
      <w:tr w:rsidR="0039203E">
        <w:tc>
          <w:tcPr>
            <w:tcW w:w="226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Новообразования возраста</w:t>
            </w:r>
          </w:p>
        </w:tc>
        <w:tc>
          <w:tcPr>
            <w:tcW w:w="252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1.Возникновение речи и наглядно-действенного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мышления.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2.Развитие нового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отношения к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предмету, имеющему назначение и способ употребления.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3.Зачатки самосознания,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Я -концепции, самооценка</w:t>
            </w:r>
          </w:p>
        </w:tc>
        <w:tc>
          <w:tcPr>
            <w:tcW w:w="243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Самопознание, усвоение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первичных нравственных норм</w:t>
            </w:r>
          </w:p>
        </w:tc>
        <w:tc>
          <w:tcPr>
            <w:tcW w:w="311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1.Ко</w:t>
            </w:r>
            <w:r>
              <w:rPr>
                <w:rFonts w:ascii="Times New Roman" w:hAnsi="Times New Roman"/>
                <w:sz w:val="24"/>
              </w:rPr>
              <w:t xml:space="preserve">нтролирующая функция речи: речь способствует организации собственной деятельности.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2.Развитие способности выстраивать элементарные </w:t>
            </w:r>
            <w:r>
              <w:rPr>
                <w:rFonts w:ascii="Times New Roman" w:hAnsi="Times New Roman"/>
                <w:sz w:val="24"/>
              </w:rPr>
              <w:lastRenderedPageBreak/>
              <w:t>умозаключения. 3.Появление элементов сюжетно-ролевой игры. </w:t>
            </w:r>
          </w:p>
        </w:tc>
        <w:tc>
          <w:tcPr>
            <w:tcW w:w="29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1.Предвосхищение результата деятельности.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2.Активная планирующа</w:t>
            </w:r>
            <w:r>
              <w:rPr>
                <w:rFonts w:ascii="Times New Roman" w:hAnsi="Times New Roman"/>
                <w:sz w:val="24"/>
              </w:rPr>
              <w:t>я функция речи.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3.Внеситуативно-деловая форма общения со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сверстником.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 Начало формирования высших чувств (интеллектуальные, моральные, эстетические).</w:t>
            </w:r>
          </w:p>
        </w:tc>
        <w:tc>
          <w:tcPr>
            <w:tcW w:w="226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1.Внутренний план действий. 2.Произвольность всех психических процессов.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 Возникновение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соподчинения мотивов: общественные мотивы преобладают над личными.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4.Самосознание. Обобщенное и внеситуативное отношение к себе.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5.Возникновение первой целостной картины мира.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6.Появление учебно-познавательного мотива, становление внутр</w:t>
            </w:r>
            <w:r>
              <w:rPr>
                <w:rFonts w:ascii="Times New Roman" w:hAnsi="Times New Roman"/>
                <w:sz w:val="24"/>
              </w:rPr>
              <w:t>енней позиции школьника.</w:t>
            </w:r>
          </w:p>
        </w:tc>
      </w:tr>
    </w:tbl>
    <w:p w:rsidR="0039203E" w:rsidRDefault="0039203E">
      <w:pPr>
        <w:sectPr w:rsidR="0039203E">
          <w:headerReference w:type="default" r:id="rId26"/>
          <w:pgSz w:w="16838" w:h="11906"/>
          <w:pgMar w:top="1701" w:right="1134" w:bottom="851" w:left="1134" w:header="709" w:footer="709" w:gutter="0"/>
          <w:cols w:space="720"/>
        </w:sect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Кадровые условия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Фактическое количество </w:t>
      </w:r>
      <w:r>
        <w:rPr>
          <w:rFonts w:ascii="Times New Roman" w:hAnsi="Times New Roman"/>
          <w:sz w:val="28"/>
        </w:rPr>
        <w:t>воспитателей</w:t>
      </w:r>
      <w:r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 В ДОО сложился стабильный, творческий педагогический коллектив.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Заведующий ДОО – </w:t>
      </w:r>
      <w:r>
        <w:rPr>
          <w:rFonts w:ascii="Times New Roman" w:hAnsi="Times New Roman"/>
          <w:sz w:val="28"/>
        </w:rPr>
        <w:t>Дмитриева</w:t>
      </w:r>
      <w:r>
        <w:rPr>
          <w:rFonts w:ascii="Times New Roman" w:hAnsi="Times New Roman"/>
          <w:sz w:val="28"/>
        </w:rPr>
        <w:t xml:space="preserve"> Татьяна Валерьевна</w:t>
      </w:r>
      <w:r>
        <w:rPr>
          <w:rFonts w:ascii="Times New Roman" w:hAnsi="Times New Roman"/>
          <w:sz w:val="28"/>
        </w:rPr>
        <w:t xml:space="preserve">, имеет высшее педагогическое образование. Педагогический стаж работы </w:t>
      </w:r>
      <w:r>
        <w:rPr>
          <w:rFonts w:ascii="Times New Roman" w:hAnsi="Times New Roman"/>
          <w:sz w:val="28"/>
        </w:rPr>
        <w:t xml:space="preserve"> 5 лет, в данной должности 3 года.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Педагогический процесс в ДОО обеспечивают </w:t>
      </w:r>
      <w:r>
        <w:rPr>
          <w:rFonts w:ascii="Times New Roman" w:hAnsi="Times New Roman"/>
          <w:sz w:val="28"/>
        </w:rPr>
        <w:t>воспитатели</w:t>
      </w:r>
      <w:r>
        <w:rPr>
          <w:rFonts w:ascii="Times New Roman" w:hAnsi="Times New Roman"/>
          <w:sz w:val="28"/>
        </w:rPr>
        <w:t>:</w:t>
      </w:r>
    </w:p>
    <w:p w:rsidR="0039203E" w:rsidRDefault="0039203E">
      <w:pPr>
        <w:spacing w:after="0" w:line="240" w:lineRule="auto"/>
        <w:ind w:left="360"/>
        <w:jc w:val="both"/>
        <w:rPr>
          <w:rFonts w:ascii="Times New Roman" w:hAnsi="Times New Roman"/>
          <w:sz w:val="28"/>
        </w:rPr>
      </w:pPr>
    </w:p>
    <w:p w:rsidR="0039203E" w:rsidRDefault="005A221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Пахомова</w:t>
      </w:r>
      <w:r>
        <w:rPr>
          <w:rFonts w:ascii="Times New Roman" w:hAnsi="Times New Roman"/>
          <w:sz w:val="28"/>
        </w:rPr>
        <w:t xml:space="preserve"> Инна Владимировна.</w:t>
      </w:r>
    </w:p>
    <w:p w:rsidR="0039203E" w:rsidRDefault="005A221C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Хмелевская</w:t>
      </w:r>
      <w:r>
        <w:rPr>
          <w:rFonts w:ascii="Times New Roman" w:hAnsi="Times New Roman"/>
          <w:sz w:val="28"/>
        </w:rPr>
        <w:t xml:space="preserve"> Любовь Николаевна.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 педагоги учреждения с</w:t>
      </w:r>
      <w:r>
        <w:rPr>
          <w:rFonts w:ascii="Times New Roman" w:hAnsi="Times New Roman"/>
          <w:sz w:val="28"/>
        </w:rPr>
        <w:t xml:space="preserve">воевременно проходят курсы повышения квалификации, а также повышают профессиональный уровень через посещения методических объединений, прохождение процедуры аттестации, самообразование, что способствует повышению профессионального мастерства, положительно </w:t>
      </w:r>
      <w:r>
        <w:rPr>
          <w:rFonts w:ascii="Times New Roman" w:hAnsi="Times New Roman"/>
          <w:sz w:val="28"/>
        </w:rPr>
        <w:t>влияет на качество реализации Программы.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Педагогический коллектив разнообразен по стажу работы.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118"/>
        <w:gridCol w:w="3118"/>
      </w:tblGrid>
      <w:tr w:rsidR="0039203E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Стаж работы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человек</w:t>
            </w:r>
          </w:p>
        </w:tc>
      </w:tr>
      <w:tr w:rsidR="0039203E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 5 лет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</w:t>
            </w:r>
          </w:p>
        </w:tc>
      </w:tr>
      <w:tr w:rsidR="0039203E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 5 до 10 лет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</w:t>
            </w:r>
          </w:p>
        </w:tc>
      </w:tr>
      <w:tr w:rsidR="0039203E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 10 до 15 лет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39203E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 15 до 20 лет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</w:t>
            </w:r>
          </w:p>
        </w:tc>
      </w:tr>
      <w:tr w:rsidR="0039203E"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свыше 20 лет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</w:tbl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firstLine="708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lastRenderedPageBreak/>
        <w:t>Региональные особенности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 xml:space="preserve">Национально-культурные и этнокультурные особенности. </w:t>
      </w:r>
    </w:p>
    <w:p w:rsidR="0039203E" w:rsidRDefault="005A221C">
      <w:pPr>
        <w:tabs>
          <w:tab w:val="left" w:pos="1479"/>
        </w:tabs>
        <w:ind w:right="528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Национально-культурные особенности предусматривают возможность введения содержания, связанного с традициями Республики Татарстан. Это отвечает потребностям и интересам народов республики и позволяет орг</w:t>
      </w:r>
      <w:r>
        <w:rPr>
          <w:rFonts w:ascii="Times New Roman" w:hAnsi="Times New Roman"/>
          <w:sz w:val="28"/>
          <w:szCs w:val="28"/>
        </w:rPr>
        <w:t>анизовывать образовательную деятельность, направленную на изучение природных, социокультурных и экономических особенностей региона.  С учетом национально-культурных традиций осуществляется отбор произведений писателей, поэтов, композиторов, художников Респ</w:t>
      </w:r>
      <w:r>
        <w:rPr>
          <w:rFonts w:ascii="Times New Roman" w:hAnsi="Times New Roman"/>
          <w:sz w:val="28"/>
          <w:szCs w:val="28"/>
        </w:rPr>
        <w:t>ублики Татарстан, образцов местного фольклора, народных художественных промыслов при ознакомлении детей с искусством, народными традициями региона.</w:t>
      </w:r>
    </w:p>
    <w:p w:rsidR="0039203E" w:rsidRDefault="005A221C">
      <w:pPr>
        <w:tabs>
          <w:tab w:val="left" w:pos="1479"/>
        </w:tabs>
        <w:ind w:right="528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Цели образования в национальных, социокультурных условиях ребенка дошкольного возраста:</w:t>
      </w:r>
    </w:p>
    <w:p w:rsidR="0039203E" w:rsidRDefault="005A221C">
      <w:pPr>
        <w:tabs>
          <w:tab w:val="left" w:pos="1479"/>
        </w:tabs>
        <w:ind w:right="528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Воспитание любви </w:t>
      </w:r>
      <w:r>
        <w:rPr>
          <w:rFonts w:ascii="Times New Roman" w:hAnsi="Times New Roman"/>
          <w:sz w:val="28"/>
          <w:szCs w:val="28"/>
        </w:rPr>
        <w:t>к малой Родине, осознание ее многонациональности. Формирование общей культуры личности с учетом этнокультурной составляющей образования.</w:t>
      </w:r>
    </w:p>
    <w:p w:rsidR="0039203E" w:rsidRDefault="005A221C">
      <w:pPr>
        <w:tabs>
          <w:tab w:val="left" w:pos="1479"/>
        </w:tabs>
        <w:ind w:right="528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Формирование духовно-нравственного отношения и чувства сопричастности к родному дому, семье, детскому саду, городу, </w:t>
      </w:r>
      <w:r>
        <w:rPr>
          <w:rFonts w:ascii="Times New Roman" w:hAnsi="Times New Roman"/>
          <w:sz w:val="28"/>
          <w:szCs w:val="28"/>
        </w:rPr>
        <w:t>родному краю, культурному наследию своего народа.</w:t>
      </w:r>
    </w:p>
    <w:p w:rsidR="0039203E" w:rsidRDefault="005A221C">
      <w:pPr>
        <w:tabs>
          <w:tab w:val="left" w:pos="1479"/>
        </w:tabs>
        <w:ind w:right="528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Воспитание уважения и понимания своих национальных особенностей, чувства собственного достоинства, как представителя своего народа.</w:t>
      </w:r>
    </w:p>
    <w:p w:rsidR="0039203E" w:rsidRDefault="005A221C">
      <w:pPr>
        <w:tabs>
          <w:tab w:val="left" w:pos="1479"/>
        </w:tabs>
        <w:ind w:right="528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Ознакомление с историей, географией Республики Татарстан, расширение</w:t>
      </w:r>
      <w:r>
        <w:rPr>
          <w:rFonts w:ascii="Times New Roman" w:hAnsi="Times New Roman"/>
          <w:sz w:val="28"/>
          <w:szCs w:val="28"/>
        </w:rPr>
        <w:t xml:space="preserve"> знаний детей о своем крае (малой родине). </w:t>
      </w:r>
    </w:p>
    <w:p w:rsidR="0039203E" w:rsidRDefault="005A221C">
      <w:pPr>
        <w:tabs>
          <w:tab w:val="left" w:pos="1479"/>
        </w:tabs>
        <w:ind w:right="528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Формирование социокультурной среды, соответствующей возрастным и индивидуальным особенностям детей, с учетом этнокультурных особенностей региона.</w:t>
      </w:r>
    </w:p>
    <w:p w:rsidR="0039203E" w:rsidRDefault="005A221C">
      <w:pPr>
        <w:tabs>
          <w:tab w:val="left" w:pos="1479"/>
        </w:tabs>
        <w:ind w:right="528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Формирование начал культуры здорового образа жизни на основе</w:t>
      </w:r>
      <w:r>
        <w:rPr>
          <w:rFonts w:ascii="Times New Roman" w:hAnsi="Times New Roman"/>
          <w:sz w:val="28"/>
          <w:szCs w:val="28"/>
        </w:rPr>
        <w:t xml:space="preserve"> национально-культурных традиций.</w:t>
      </w:r>
    </w:p>
    <w:p w:rsidR="0039203E" w:rsidRDefault="005A221C">
      <w:pPr>
        <w:tabs>
          <w:tab w:val="left" w:pos="1479"/>
        </w:tabs>
        <w:ind w:right="528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</w:t>
      </w:r>
      <w:r>
        <w:rPr>
          <w:rFonts w:ascii="Times New Roman" w:hAnsi="Times New Roman"/>
          <w:sz w:val="28"/>
          <w:szCs w:val="28"/>
        </w:rPr>
        <w:t>моотношений с представителями других национальностей.</w:t>
      </w:r>
    </w:p>
    <w:p w:rsidR="0039203E" w:rsidRDefault="005A221C">
      <w:pPr>
        <w:pStyle w:val="1"/>
        <w:spacing w:line="276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u w:val="single"/>
        </w:rPr>
        <w:lastRenderedPageBreak/>
        <w:t>Демографические особенности</w:t>
      </w:r>
      <w:r>
        <w:rPr>
          <w:rFonts w:ascii="Times New Roman" w:hAnsi="Times New Roman"/>
          <w:sz w:val="28"/>
          <w:szCs w:val="28"/>
          <w:u w:val="single"/>
        </w:rPr>
        <w:t>.</w:t>
      </w:r>
    </w:p>
    <w:p w:rsidR="0039203E" w:rsidRDefault="005A221C">
      <w:pPr>
        <w:pStyle w:val="1"/>
        <w:spacing w:line="276" w:lineRule="auto"/>
        <w:ind w:firstLine="567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При организации образовательного процесса учитываются реальные потребности детей различной этнической принадлежности, которые воспитываются в семьях с разными национальными </w:t>
      </w:r>
      <w:r>
        <w:rPr>
          <w:rFonts w:ascii="Times New Roman" w:hAnsi="Times New Roman"/>
          <w:b w:val="0"/>
          <w:sz w:val="28"/>
          <w:szCs w:val="28"/>
        </w:rPr>
        <w:t>и культурными традициями. С учетом особенностей определяются формы, средства образовательной деятельности.</w:t>
      </w:r>
    </w:p>
    <w:p w:rsidR="0039203E" w:rsidRDefault="005A221C">
      <w:pPr>
        <w:pStyle w:val="1"/>
        <w:spacing w:line="276" w:lineRule="auto"/>
        <w:ind w:firstLine="567"/>
        <w:jc w:val="both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Природное, культурно-историческое, социально-экономическое своеобразие местности предопределяет отбор содержания регионального компонента образования</w:t>
      </w:r>
      <w:r>
        <w:rPr>
          <w:rFonts w:ascii="Times New Roman" w:hAnsi="Times New Roman"/>
          <w:b w:val="0"/>
          <w:sz w:val="28"/>
          <w:szCs w:val="28"/>
        </w:rPr>
        <w:t>, усвоение которого позволяет выпускникам ДОУ адаптироваться к условиям жизни в ближайшем социуме, проникнуться любовью к родной земле, воспитать у себя потребность в здоровом образе жизни, рациональном использовании природных богатств, в охране окружающей</w:t>
      </w:r>
      <w:r>
        <w:rPr>
          <w:rFonts w:ascii="Times New Roman" w:hAnsi="Times New Roman"/>
          <w:b w:val="0"/>
          <w:sz w:val="28"/>
          <w:szCs w:val="28"/>
        </w:rPr>
        <w:t xml:space="preserve"> среды.</w:t>
      </w:r>
    </w:p>
    <w:p w:rsidR="0039203E" w:rsidRDefault="005A221C">
      <w:pPr>
        <w:tabs>
          <w:tab w:val="left" w:pos="1479"/>
        </w:tabs>
        <w:ind w:right="52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u w:val="single"/>
        </w:rPr>
        <w:t>Климатические особенности.</w:t>
      </w:r>
    </w:p>
    <w:p w:rsidR="0039203E" w:rsidRDefault="005A221C">
      <w:pPr>
        <w:tabs>
          <w:tab w:val="left" w:pos="1479"/>
        </w:tabs>
        <w:ind w:right="52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учетом особенностей климата и природных условий определяется проведение режимных моментов и оздоровительных мероприятий с детьми.</w:t>
      </w:r>
    </w:p>
    <w:p w:rsidR="0039203E" w:rsidRDefault="005A221C">
      <w:pPr>
        <w:tabs>
          <w:tab w:val="left" w:pos="1479"/>
        </w:tabs>
        <w:ind w:right="52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 образовательного процесса составляется на холодный и теплый периоды:</w:t>
      </w:r>
    </w:p>
    <w:p w:rsidR="0039203E" w:rsidRDefault="005A221C">
      <w:pPr>
        <w:numPr>
          <w:ilvl w:val="0"/>
          <w:numId w:val="17"/>
        </w:numPr>
        <w:spacing w:after="0"/>
        <w:ind w:left="0" w:right="52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холодный пер</w:t>
      </w:r>
      <w:r>
        <w:rPr>
          <w:rFonts w:ascii="Times New Roman" w:hAnsi="Times New Roman"/>
          <w:sz w:val="28"/>
          <w:szCs w:val="28"/>
        </w:rPr>
        <w:t>иод (сентябрь-май) – образовательный: определенный режим дня и планирование занятий с детьми;</w:t>
      </w:r>
    </w:p>
    <w:p w:rsidR="0039203E" w:rsidRDefault="005A221C">
      <w:pPr>
        <w:numPr>
          <w:ilvl w:val="0"/>
          <w:numId w:val="17"/>
        </w:numPr>
        <w:spacing w:after="0"/>
        <w:ind w:left="0" w:right="521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теплый период (июнь-август) – оздоровительный: другой режим дня, оздоровительная и культурно-досуговая деятельность.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39203E" w:rsidRDefault="005A221C">
      <w:p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дошколь</w:t>
      </w:r>
      <w:r>
        <w:rPr>
          <w:rFonts w:ascii="Times New Roman" w:hAnsi="Times New Roman"/>
          <w:sz w:val="28"/>
        </w:rPr>
        <w:t>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Здание детского сада светлое, имеется отопление, водопровод, канализация, сантехническое обору</w:t>
      </w:r>
      <w:r>
        <w:rPr>
          <w:rFonts w:ascii="Times New Roman" w:hAnsi="Times New Roman"/>
          <w:sz w:val="28"/>
        </w:rPr>
        <w:t xml:space="preserve">дование в удовлетворительном состоянии. </w:t>
      </w:r>
    </w:p>
    <w:p w:rsidR="0039203E" w:rsidRDefault="005A221C">
      <w:pPr>
        <w:numPr>
          <w:ilvl w:val="0"/>
          <w:numId w:val="18"/>
        </w:numPr>
        <w:spacing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групповые помещения – </w:t>
      </w:r>
      <w:r>
        <w:rPr>
          <w:rFonts w:ascii="Times New Roman" w:hAnsi="Times New Roman"/>
          <w:sz w:val="28"/>
        </w:rPr>
        <w:t>2</w:t>
      </w:r>
    </w:p>
    <w:p w:rsidR="0039203E" w:rsidRDefault="005A221C">
      <w:pPr>
        <w:numPr>
          <w:ilvl w:val="0"/>
          <w:numId w:val="18"/>
        </w:numPr>
        <w:spacing w:line="240" w:lineRule="auto"/>
        <w:ind w:left="375" w:right="75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кабинет заведующей – 1</w:t>
      </w:r>
    </w:p>
    <w:p w:rsidR="0039203E" w:rsidRDefault="005A221C">
      <w:pPr>
        <w:numPr>
          <w:ilvl w:val="0"/>
          <w:numId w:val="18"/>
        </w:numPr>
        <w:spacing w:line="240" w:lineRule="auto"/>
        <w:ind w:left="375" w:right="75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экологический</w:t>
      </w:r>
      <w:r>
        <w:rPr>
          <w:rFonts w:ascii="Times New Roman" w:hAnsi="Times New Roman"/>
          <w:sz w:val="28"/>
        </w:rPr>
        <w:t xml:space="preserve"> кабинет – 1</w:t>
      </w:r>
    </w:p>
    <w:p w:rsidR="0039203E" w:rsidRDefault="005A221C">
      <w:pPr>
        <w:numPr>
          <w:ilvl w:val="0"/>
          <w:numId w:val="18"/>
        </w:numPr>
        <w:spacing w:line="240" w:lineRule="auto"/>
        <w:ind w:left="375" w:right="75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физкультурно</w:t>
      </w:r>
      <w:r>
        <w:rPr>
          <w:rFonts w:ascii="Times New Roman" w:hAnsi="Times New Roman"/>
          <w:sz w:val="28"/>
        </w:rPr>
        <w:t>-музыкальный</w:t>
      </w:r>
      <w:r>
        <w:rPr>
          <w:rFonts w:ascii="Times New Roman" w:hAnsi="Times New Roman"/>
          <w:sz w:val="28"/>
        </w:rPr>
        <w:t xml:space="preserve"> зал – 1</w:t>
      </w:r>
    </w:p>
    <w:p w:rsidR="0039203E" w:rsidRDefault="005A221C">
      <w:pPr>
        <w:numPr>
          <w:ilvl w:val="0"/>
          <w:numId w:val="18"/>
        </w:numPr>
        <w:spacing w:line="240" w:lineRule="auto"/>
        <w:ind w:left="375" w:right="75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пищеблок – 1</w:t>
      </w:r>
    </w:p>
    <w:p w:rsidR="0039203E" w:rsidRDefault="005A221C">
      <w:pPr>
        <w:numPr>
          <w:ilvl w:val="0"/>
          <w:numId w:val="18"/>
        </w:numPr>
        <w:spacing w:line="240" w:lineRule="auto"/>
        <w:ind w:left="375" w:right="75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прачечная – 1</w:t>
      </w:r>
    </w:p>
    <w:p w:rsidR="0039203E" w:rsidRDefault="005A221C">
      <w:pPr>
        <w:numPr>
          <w:ilvl w:val="0"/>
          <w:numId w:val="18"/>
        </w:numPr>
        <w:spacing w:line="240" w:lineRule="auto"/>
        <w:ind w:left="375" w:right="75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кабинет </w:t>
      </w:r>
      <w:r>
        <w:rPr>
          <w:rFonts w:ascii="Times New Roman" w:hAnsi="Times New Roman"/>
          <w:sz w:val="28"/>
        </w:rPr>
        <w:t>ПДД</w:t>
      </w:r>
      <w:r>
        <w:rPr>
          <w:rFonts w:ascii="Times New Roman" w:hAnsi="Times New Roman"/>
          <w:sz w:val="28"/>
        </w:rPr>
        <w:t xml:space="preserve"> - 1.</w:t>
      </w:r>
    </w:p>
    <w:p w:rsidR="0039203E" w:rsidRDefault="005A221C">
      <w:p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Все кабинеты оформлены. 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Анализ программно-методического обеспечения показывает, что к учебному году </w:t>
      </w:r>
      <w:r>
        <w:rPr>
          <w:rFonts w:ascii="Times New Roman" w:hAnsi="Times New Roman"/>
          <w:sz w:val="28"/>
        </w:rPr>
        <w:t>детский</w:t>
      </w:r>
      <w:r>
        <w:rPr>
          <w:rFonts w:ascii="Times New Roman" w:hAnsi="Times New Roman"/>
          <w:sz w:val="28"/>
        </w:rPr>
        <w:t xml:space="preserve"> сад</w:t>
      </w:r>
      <w:r>
        <w:rPr>
          <w:rFonts w:ascii="Times New Roman" w:hAnsi="Times New Roman"/>
          <w:sz w:val="28"/>
        </w:rPr>
        <w:t xml:space="preserve"> пополняется современной методической литературой, наглядными пособиями по различным образовательным областям программы: приобретается наглядный и демонстрационный матер</w:t>
      </w:r>
      <w:r>
        <w:rPr>
          <w:rFonts w:ascii="Times New Roman" w:hAnsi="Times New Roman"/>
          <w:sz w:val="28"/>
        </w:rPr>
        <w:t xml:space="preserve">иал. 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Каждая группа имеет групповое помещение, приёмную, туалетную комнаты</w:t>
      </w:r>
      <w:r>
        <w:rPr>
          <w:rFonts w:ascii="Times New Roman" w:hAnsi="Times New Roman"/>
          <w:b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Групповые комнаты включают игровую, познавательную, обеденную, спальную зоны. Группы оборудованы необходимой мебелью, мягким инвентарём, постепенно пополняются современным игровым </w:t>
      </w:r>
      <w:r>
        <w:rPr>
          <w:rFonts w:ascii="Times New Roman" w:hAnsi="Times New Roman"/>
          <w:sz w:val="28"/>
        </w:rPr>
        <w:t>оборудованием, современными информационными 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</w:t>
      </w:r>
      <w:r>
        <w:rPr>
          <w:rFonts w:ascii="Times New Roman" w:hAnsi="Times New Roman"/>
          <w:sz w:val="28"/>
        </w:rPr>
        <w:t>о развития и саморазвития, социализации. 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оформлении групповых ячеек воспитатели исходят из</w:t>
      </w:r>
      <w:r>
        <w:rPr>
          <w:rFonts w:ascii="Times New Roman" w:hAnsi="Times New Roman"/>
          <w:sz w:val="28"/>
        </w:rPr>
        <w:t xml:space="preserve"> требований безопасности используемого материала для здоровья детей, а также характера воспитательно - образовательной модели, которая лежит в основе планирования и оборудования группы. </w:t>
      </w:r>
    </w:p>
    <w:p w:rsidR="0039203E" w:rsidRDefault="005A221C">
      <w:p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Оборудован физкультурно-музыкальный зал.</w:t>
      </w:r>
    </w:p>
    <w:p w:rsidR="0039203E" w:rsidRDefault="005A221C">
      <w:pPr>
        <w:spacing w:after="0" w:line="240" w:lineRule="auto"/>
        <w:ind w:left="131" w:right="131" w:hanging="13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Физкультурно-музыкальный зал</w:t>
      </w:r>
      <w:r>
        <w:rPr>
          <w:rFonts w:ascii="Times New Roman" w:hAnsi="Times New Roman"/>
          <w:sz w:val="28"/>
        </w:rPr>
        <w:t> располагает всеми видами оборудования,</w:t>
      </w:r>
    </w:p>
    <w:p w:rsidR="0039203E" w:rsidRDefault="005A221C">
      <w:pPr>
        <w:spacing w:after="0" w:line="240" w:lineRule="auto"/>
        <w:ind w:left="131" w:right="131" w:hanging="13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необходимыми для ведения физкультурно-оздоровительной работы с</w:t>
      </w:r>
    </w:p>
    <w:p w:rsidR="0039203E" w:rsidRDefault="005A221C">
      <w:pPr>
        <w:spacing w:after="0" w:line="240" w:lineRule="auto"/>
        <w:ind w:left="131" w:right="131" w:hanging="13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детьми. Имеются мячи всех размеров, гимнастические мячи разной формы,</w:t>
      </w:r>
    </w:p>
    <w:p w:rsidR="0039203E" w:rsidRDefault="005A221C">
      <w:pPr>
        <w:spacing w:after="0" w:line="240" w:lineRule="auto"/>
        <w:ind w:left="131" w:right="131" w:hanging="13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предметы для выполнения общеразвивающих упражнений, гимнастические</w:t>
      </w:r>
    </w:p>
    <w:p w:rsidR="0039203E" w:rsidRDefault="005A221C">
      <w:pPr>
        <w:spacing w:after="0" w:line="240" w:lineRule="auto"/>
        <w:ind w:left="131" w:right="131" w:hanging="13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стенки, скамейки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музыкальный центр, наборы музыкальных инструментов, аудиокассеты с записями музыки различных жанров, музыкальных сказок, музыкально-дидактические игры.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Детский сад оснащен 3  ноутбуками,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 xml:space="preserve"> мультимедийным проектор</w:t>
      </w:r>
      <w:r>
        <w:rPr>
          <w:rFonts w:ascii="Times New Roman" w:hAnsi="Times New Roman"/>
          <w:sz w:val="28"/>
        </w:rPr>
        <w:t>ом</w:t>
      </w:r>
      <w:r>
        <w:rPr>
          <w:rFonts w:ascii="Times New Roman" w:hAnsi="Times New Roman"/>
          <w:sz w:val="28"/>
        </w:rPr>
        <w:t>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Имеется достаточное количество научно-</w:t>
      </w:r>
      <w:r>
        <w:rPr>
          <w:rFonts w:ascii="Times New Roman" w:hAnsi="Times New Roman"/>
          <w:sz w:val="28"/>
        </w:rPr>
        <w:t>методической литературы и учебно-наглядных пособий для обеспечения воспитательно - образовательного процесса в ДОО.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Группов</w:t>
      </w:r>
      <w:r>
        <w:rPr>
          <w:rFonts w:ascii="Times New Roman" w:hAnsi="Times New Roman"/>
          <w:sz w:val="28"/>
        </w:rPr>
        <w:t>ой</w:t>
      </w:r>
      <w:r>
        <w:rPr>
          <w:rFonts w:ascii="Times New Roman" w:hAnsi="Times New Roman"/>
          <w:sz w:val="28"/>
        </w:rPr>
        <w:t xml:space="preserve"> участ</w:t>
      </w:r>
      <w:r>
        <w:rPr>
          <w:rFonts w:ascii="Times New Roman" w:hAnsi="Times New Roman"/>
          <w:sz w:val="28"/>
        </w:rPr>
        <w:t>ок</w:t>
      </w:r>
      <w:r>
        <w:rPr>
          <w:rFonts w:ascii="Times New Roman" w:hAnsi="Times New Roman"/>
          <w:sz w:val="28"/>
        </w:rPr>
        <w:t xml:space="preserve">  обеспечен минимальным набором игровых построек, но не хватает качественного современного оборудования и малых форм для за</w:t>
      </w:r>
      <w:r>
        <w:rPr>
          <w:rFonts w:ascii="Times New Roman" w:hAnsi="Times New Roman"/>
          <w:sz w:val="28"/>
        </w:rPr>
        <w:t>нятий детей на свежем воздухе.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firstLine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Социальные условия и партнеры</w:t>
      </w:r>
    </w:p>
    <w:p w:rsidR="0039203E" w:rsidRDefault="005A221C">
      <w:pPr>
        <w:spacing w:after="0" w:line="240" w:lineRule="auto"/>
        <w:ind w:firstLine="709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Взаимодействие с социальными партнерами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реализации Программы ДОО использует взаимодействие с социальными партнерами наряду с организациями, осуществляющими </w:t>
      </w:r>
      <w:r>
        <w:rPr>
          <w:rFonts w:ascii="Times New Roman" w:hAnsi="Times New Roman"/>
          <w:sz w:val="28"/>
        </w:rPr>
        <w:lastRenderedPageBreak/>
        <w:t>образовательную деятельность,  культурные, и иные организации, обладающие ресурсами, необходимыми для осуществления образовательной деят</w:t>
      </w:r>
      <w:r>
        <w:rPr>
          <w:rFonts w:ascii="Times New Roman" w:hAnsi="Times New Roman"/>
          <w:sz w:val="28"/>
        </w:rPr>
        <w:t xml:space="preserve">ельности. 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повышения качества воспитательно - образовательного процесса детский сад сотрудничает с окружающим социумом. Цели взаимодействия способствуют разностороннему развитию воспитанников. Детский сад взаимодействует с   </w:t>
      </w:r>
      <w:r>
        <w:rPr>
          <w:rFonts w:ascii="Times New Roman" w:hAnsi="Times New Roman"/>
          <w:sz w:val="28"/>
        </w:rPr>
        <w:t>Зеленорощинской</w:t>
      </w:r>
      <w:r>
        <w:rPr>
          <w:rFonts w:ascii="Times New Roman" w:hAnsi="Times New Roman"/>
          <w:sz w:val="28"/>
        </w:rPr>
        <w:t>школой</w:t>
      </w:r>
      <w:r>
        <w:rPr>
          <w:rFonts w:ascii="Times New Roman" w:hAnsi="Times New Roman"/>
          <w:sz w:val="28"/>
        </w:rPr>
        <w:t>, библ</w:t>
      </w:r>
      <w:r>
        <w:rPr>
          <w:rFonts w:ascii="Times New Roman" w:hAnsi="Times New Roman"/>
          <w:sz w:val="28"/>
        </w:rPr>
        <w:t>иотекой СДК,</w:t>
      </w:r>
      <w:r>
        <w:rPr>
          <w:rFonts w:ascii="Times New Roman" w:hAnsi="Times New Roman"/>
          <w:sz w:val="28"/>
        </w:rPr>
        <w:t xml:space="preserve"> дети старшей и подготовительной групп бывают на экскурсиях в школе.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Необходимым условием успешности нашей работы по формированию навыков безопасного поведения на дороге является сотрудничество детского сада с ГИБДД. Организация взаимодействия </w:t>
      </w:r>
      <w:r>
        <w:rPr>
          <w:rFonts w:ascii="Times New Roman" w:hAnsi="Times New Roman"/>
          <w:sz w:val="28"/>
        </w:rPr>
        <w:t>с сотрудниками ГИБДД, общественными организациями является одним из основных направлений обучения детей дошкольного возраста правилам дорожного движения, которое позволяет расширять формы и методы в организации воспитательного процесса и повышать его эффек</w:t>
      </w:r>
      <w:r>
        <w:rPr>
          <w:rFonts w:ascii="Times New Roman" w:hAnsi="Times New Roman"/>
          <w:sz w:val="28"/>
        </w:rPr>
        <w:t xml:space="preserve">тивность. При взаимодействии с социумом наблюдается положительный результат освоения знаний, умений и навыков по образовательной области «Безопасность».  </w:t>
      </w:r>
      <w:r>
        <w:rPr>
          <w:rFonts w:ascii="Times New Roman" w:hAnsi="Times New Roman"/>
          <w:sz w:val="28"/>
        </w:rPr>
        <w:t>Зеленорощинская</w:t>
      </w:r>
      <w:r>
        <w:rPr>
          <w:rFonts w:ascii="Times New Roman" w:hAnsi="Times New Roman"/>
          <w:sz w:val="28"/>
        </w:rPr>
        <w:t>СОШ</w:t>
      </w:r>
      <w:r>
        <w:rPr>
          <w:rFonts w:ascii="Times New Roman" w:hAnsi="Times New Roman"/>
          <w:sz w:val="28"/>
        </w:rPr>
        <w:t>,</w:t>
      </w:r>
      <w:r>
        <w:rPr>
          <w:rFonts w:ascii="Times New Roman" w:hAnsi="Times New Roman"/>
          <w:sz w:val="28"/>
        </w:rPr>
        <w:t xml:space="preserve"> дом культуры,  библиотека –  организуют и проводят интересные и познавательные мер</w:t>
      </w:r>
      <w:r>
        <w:rPr>
          <w:rFonts w:ascii="Times New Roman" w:hAnsi="Times New Roman"/>
          <w:sz w:val="28"/>
        </w:rPr>
        <w:t>оприятия для наших воспитанников.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Большое внимание уделено созданию системы противопожарной   безопасности. ДОО укомплектована огнетушителями, установлена система пожарной сигнализации. Пути эвакуации соответствуют нормативам. Проведено обучение ответствен</w:t>
      </w:r>
      <w:r>
        <w:rPr>
          <w:rFonts w:ascii="Times New Roman" w:hAnsi="Times New Roman"/>
          <w:sz w:val="28"/>
        </w:rPr>
        <w:t>ных лиц по пожарно - техническому минимуму и инструктажи с целью повышения антитеррористической устойчивости.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Ведется тесный контакт воспитателей и учителей школы, воспитанников дошкольного учреждения и учеников первого класса:</w:t>
      </w:r>
    </w:p>
    <w:p w:rsidR="0039203E" w:rsidRDefault="005A221C">
      <w:pPr>
        <w:numPr>
          <w:ilvl w:val="0"/>
          <w:numId w:val="19"/>
        </w:numPr>
        <w:spacing w:line="240" w:lineRule="auto"/>
        <w:ind w:left="375" w:right="75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отслеживалась адаптация </w:t>
      </w:r>
      <w:r>
        <w:rPr>
          <w:rFonts w:ascii="Times New Roman" w:hAnsi="Times New Roman"/>
          <w:sz w:val="28"/>
        </w:rPr>
        <w:t>выпускников детского сада;</w:t>
      </w:r>
    </w:p>
    <w:p w:rsidR="0039203E" w:rsidRDefault="005A221C">
      <w:pPr>
        <w:numPr>
          <w:ilvl w:val="0"/>
          <w:numId w:val="19"/>
        </w:numPr>
        <w:spacing w:line="240" w:lineRule="auto"/>
        <w:ind w:left="375" w:right="75" w:firstLine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проводилась диагностика готовности детей к школе.</w:t>
      </w:r>
    </w:p>
    <w:p w:rsidR="0039203E" w:rsidRDefault="005A221C">
      <w:pPr>
        <w:spacing w:line="240" w:lineRule="auto"/>
        <w:ind w:left="375" w:right="75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Детский сад строит связи с социумом на основе следующих принципов: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-учета запросов общественности;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-принятия политики детского сада социумом;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-сохранения имиджа учреждения в общ</w:t>
      </w:r>
      <w:r>
        <w:rPr>
          <w:rFonts w:ascii="Times New Roman" w:hAnsi="Times New Roman"/>
          <w:sz w:val="28"/>
        </w:rPr>
        <w:t>естве;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-установления коммуникаций между детским садом и социумом.</w:t>
      </w:r>
    </w:p>
    <w:p w:rsidR="0039203E" w:rsidRDefault="005A221C">
      <w:pPr>
        <w:spacing w:after="0" w:line="240" w:lineRule="auto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>Часть, формируемая участниками образовательных отношений</w:t>
      </w:r>
    </w:p>
    <w:p w:rsidR="0039203E" w:rsidRDefault="005A221C">
      <w:pPr>
        <w:spacing w:after="0" w:line="240" w:lineRule="auto"/>
        <w:ind w:firstLine="36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Значимые для разработки и реализации обязательной части Программы характеристики, в том числе характеристики особенностей детей дошко</w:t>
      </w:r>
      <w:r>
        <w:rPr>
          <w:rFonts w:ascii="Times New Roman" w:hAnsi="Times New Roman"/>
          <w:i/>
          <w:sz w:val="28"/>
        </w:rPr>
        <w:t>льного возраста, значимы в равной степени и для части Программ №1 и №2, формируемой участниками образовательных отношений.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5A221C" w:rsidP="00CD02A4">
      <w:pPr>
        <w:spacing w:after="0" w:line="240" w:lineRule="auto"/>
        <w:ind w:firstLineChars="400" w:firstLine="1124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1.2.</w:t>
      </w:r>
      <w:r>
        <w:rPr>
          <w:rFonts w:ascii="Times New Roman" w:hAnsi="Times New Roman"/>
          <w:b/>
          <w:sz w:val="28"/>
        </w:rPr>
        <w:t xml:space="preserve">Планируемые результаты реализации Программы </w:t>
      </w:r>
    </w:p>
    <w:p w:rsidR="0039203E" w:rsidRDefault="005A221C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Обязательная часть (ФОП ДО п. 15.):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соответствии с ФГОС ДО специфика </w:t>
      </w:r>
      <w:r>
        <w:rPr>
          <w:rFonts w:ascii="Times New Roman" w:hAnsi="Times New Roman"/>
          <w:sz w:val="28"/>
        </w:rPr>
        <w:t>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достижений. Поэтому планируемые результаты освоения Федеральной программы представляют собой возрастные характеристи</w:t>
      </w:r>
      <w:r>
        <w:rPr>
          <w:rFonts w:ascii="Times New Roman" w:hAnsi="Times New Roman"/>
          <w:sz w:val="28"/>
        </w:rPr>
        <w:t>ки возможных достижений ребёнка дошкольного возраста на разных возрастных этапах и к завершению ДО.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соответствии с периодизацией психического развития ребёнка согласно культурно-исторической психологии, дошкольное детство подразделяется на три возраста: </w:t>
      </w:r>
      <w:r>
        <w:rPr>
          <w:rFonts w:ascii="Times New Roman" w:hAnsi="Times New Roman"/>
          <w:sz w:val="28"/>
        </w:rPr>
        <w:t>младенческий (первое и второе полугодия жизни), ранний (от одного года до трех лет) и дошкольный возраст (от трех до семи лет).</w:t>
      </w:r>
    </w:p>
    <w:tbl>
      <w:tblPr>
        <w:tblStyle w:val="aff5"/>
        <w:tblW w:w="0" w:type="auto"/>
        <w:tblLayout w:type="fixed"/>
        <w:tblLook w:val="04A0"/>
      </w:tblPr>
      <w:tblGrid>
        <w:gridCol w:w="1512"/>
        <w:gridCol w:w="5157"/>
        <w:gridCol w:w="1422"/>
      </w:tblGrid>
      <w:tr w:rsidR="0039203E"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ФОП ДО</w:t>
            </w: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п.п/стр.</w:t>
            </w: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Возраст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QRкод</w:t>
            </w:r>
          </w:p>
        </w:tc>
      </w:tr>
      <w:tr w:rsidR="0039203E"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8"/>
                <w:u w:val="single"/>
              </w:rPr>
            </w:pPr>
            <w:hyperlink r:id="rId27" w:history="1">
              <w:r w:rsidR="005A221C">
                <w:rPr>
                  <w:rFonts w:ascii="Times New Roman" w:hAnsi="Times New Roman"/>
                  <w:color w:val="0000FF"/>
                  <w:sz w:val="28"/>
                  <w:u w:val="single"/>
                </w:rPr>
                <w:t>15.2</w:t>
              </w:r>
            </w:hyperlink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стр. </w:t>
            </w:r>
            <w:r>
              <w:rPr>
                <w:rFonts w:ascii="Times New Roman" w:hAnsi="Times New Roman"/>
                <w:sz w:val="28"/>
              </w:rPr>
              <w:t>8-9.</w:t>
            </w: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 раннем возрасте,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 трем годам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highlight w:val="yellow"/>
              </w:rPr>
            </w:pPr>
            <w:r>
              <w:rPr>
                <w:rFonts w:ascii="Times New Roman" w:hAnsi="Times New Roman"/>
                <w:noProof/>
                <w:sz w:val="28"/>
                <w:highlight w:val="yellow"/>
              </w:rPr>
              <w:drawing>
                <wp:inline distT="0" distB="0" distL="0" distR="0">
                  <wp:extent cx="727075" cy="727075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075" cy="727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8"/>
                <w:u w:val="single"/>
              </w:rPr>
            </w:pPr>
            <w:hyperlink r:id="rId29" w:history="1">
              <w:r w:rsidR="005A221C">
                <w:rPr>
                  <w:rFonts w:ascii="Times New Roman" w:hAnsi="Times New Roman"/>
                  <w:color w:val="0000FF"/>
                  <w:sz w:val="28"/>
                  <w:u w:val="single"/>
                </w:rPr>
                <w:t>15.3.1</w:t>
              </w:r>
            </w:hyperlink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8"/>
                <w:u w:val="single"/>
              </w:rPr>
            </w:pPr>
            <w:r>
              <w:rPr>
                <w:rFonts w:ascii="Times New Roman" w:hAnsi="Times New Roman"/>
                <w:sz w:val="28"/>
              </w:rPr>
              <w:t>стр. 9-1</w:t>
            </w:r>
            <w:r>
              <w:rPr>
                <w:rFonts w:ascii="Times New Roman" w:hAnsi="Times New Roman"/>
                <w:color w:val="0000FF"/>
                <w:sz w:val="28"/>
                <w:u w:val="single"/>
              </w:rPr>
              <w:t>1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 четырем годам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highlight w:val="yellow"/>
              </w:rPr>
            </w:pPr>
            <w:r>
              <w:rPr>
                <w:rFonts w:ascii="Times New Roman" w:hAnsi="Times New Roman"/>
                <w:noProof/>
                <w:sz w:val="28"/>
                <w:highlight w:val="yellow"/>
              </w:rPr>
              <w:drawing>
                <wp:inline distT="0" distB="0" distL="0" distR="0">
                  <wp:extent cx="727075" cy="727075"/>
                  <wp:effectExtent l="0" t="0" r="0" b="0"/>
                  <wp:docPr id="4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075" cy="727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8"/>
                <w:u w:val="single"/>
              </w:rPr>
            </w:pPr>
            <w:hyperlink r:id="rId31" w:history="1">
              <w:r w:rsidR="005A221C">
                <w:rPr>
                  <w:rFonts w:ascii="Times New Roman" w:hAnsi="Times New Roman"/>
                  <w:color w:val="0000FF"/>
                  <w:sz w:val="28"/>
                  <w:u w:val="single"/>
                </w:rPr>
                <w:t>15.3.2</w:t>
              </w:r>
            </w:hyperlink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</w:t>
            </w:r>
            <w:r>
              <w:rPr>
                <w:rFonts w:ascii="Times New Roman" w:hAnsi="Times New Roman"/>
                <w:sz w:val="28"/>
              </w:rPr>
              <w:t>. 11-14.</w:t>
            </w: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 пяти годам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highlight w:val="yellow"/>
              </w:rPr>
            </w:pPr>
            <w:r>
              <w:rPr>
                <w:rFonts w:ascii="Times New Roman" w:hAnsi="Times New Roman"/>
                <w:noProof/>
                <w:sz w:val="28"/>
                <w:highlight w:val="yellow"/>
              </w:rPr>
              <w:drawing>
                <wp:inline distT="0" distB="0" distL="0" distR="0">
                  <wp:extent cx="762000" cy="762000"/>
                  <wp:effectExtent l="0" t="0" r="0" b="0"/>
                  <wp:docPr id="6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8"/>
                <w:u w:val="single"/>
              </w:rPr>
            </w:pPr>
            <w:hyperlink r:id="rId33" w:history="1">
              <w:r w:rsidR="005A221C">
                <w:rPr>
                  <w:rFonts w:ascii="Times New Roman" w:hAnsi="Times New Roman"/>
                  <w:color w:val="0000FF"/>
                  <w:sz w:val="28"/>
                  <w:u w:val="single"/>
                </w:rPr>
                <w:t>15.3.3</w:t>
              </w:r>
            </w:hyperlink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14-16.</w:t>
            </w: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 шести годам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highlight w:val="yellow"/>
              </w:rPr>
            </w:pPr>
            <w:r>
              <w:rPr>
                <w:rFonts w:ascii="Times New Roman" w:hAnsi="Times New Roman"/>
                <w:noProof/>
                <w:sz w:val="28"/>
                <w:highlight w:val="yellow"/>
              </w:rPr>
              <w:drawing>
                <wp:inline distT="0" distB="0" distL="0" distR="0">
                  <wp:extent cx="734060" cy="734060"/>
                  <wp:effectExtent l="0" t="0" r="0" b="0"/>
                  <wp:docPr id="8" name="Picture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060" cy="734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rPr>
          <w:trHeight w:val="903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color w:val="0000FF"/>
                <w:sz w:val="28"/>
                <w:u w:val="single"/>
              </w:rPr>
            </w:pPr>
            <w:hyperlink r:id="rId35" w:history="1">
              <w:r w:rsidR="005A221C">
                <w:rPr>
                  <w:rFonts w:ascii="Times New Roman" w:hAnsi="Times New Roman"/>
                  <w:color w:val="0000FF"/>
                  <w:sz w:val="28"/>
                  <w:u w:val="single"/>
                </w:rPr>
                <w:t>15.4</w:t>
              </w:r>
            </w:hyperlink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стр. </w:t>
            </w:r>
            <w:r>
              <w:rPr>
                <w:rFonts w:ascii="Times New Roman" w:hAnsi="Times New Roman"/>
                <w:sz w:val="28"/>
              </w:rPr>
              <w:t>16-19.</w:t>
            </w:r>
          </w:p>
        </w:tc>
        <w:tc>
          <w:tcPr>
            <w:tcW w:w="5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 этапе завершения</w:t>
            </w:r>
            <w:r>
              <w:rPr>
                <w:rFonts w:ascii="Times New Roman" w:hAnsi="Times New Roman"/>
                <w:sz w:val="28"/>
              </w:rPr>
              <w:t xml:space="preserve"> освоения Программы (к концу дошкольного возраста)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highlight w:val="yellow"/>
              </w:rPr>
            </w:pPr>
            <w:r>
              <w:rPr>
                <w:rFonts w:ascii="Times New Roman" w:hAnsi="Times New Roman"/>
                <w:noProof/>
                <w:sz w:val="28"/>
                <w:highlight w:val="yellow"/>
              </w:rPr>
              <w:drawing>
                <wp:inline distT="0" distB="0" distL="0" distR="0">
                  <wp:extent cx="713740" cy="713740"/>
                  <wp:effectExtent l="0" t="0" r="0" b="0"/>
                  <wp:docPr id="10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740" cy="713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  <w:highlight w:val="cyan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i/>
          <w:sz w:val="28"/>
          <w:u w:val="single"/>
        </w:rPr>
      </w:pPr>
    </w:p>
    <w:p w:rsidR="0039203E" w:rsidRDefault="005A221C">
      <w:pPr>
        <w:spacing w:after="0" w:line="240" w:lineRule="auto"/>
        <w:jc w:val="center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>Часть, формируемая участниками образовательных отношений</w:t>
      </w:r>
    </w:p>
    <w:p w:rsidR="0039203E" w:rsidRDefault="005A221C">
      <w:pPr>
        <w:spacing w:after="0" w:line="240" w:lineRule="auto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>Планируемые результаты реализации Программы №1:</w:t>
      </w:r>
    </w:p>
    <w:p w:rsidR="0039203E" w:rsidRDefault="005A221C">
      <w:p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В программе отсутствуют жесткая регламентация знаний детей, а также четкие временные рамки усвоения материала. Но программа №1 содержит ряд итоговых диагностических тестов, позволяющих определить степень усвояемости материалов программы, данные которых и с</w:t>
      </w:r>
      <w:r>
        <w:rPr>
          <w:rFonts w:ascii="Times New Roman" w:hAnsi="Times New Roman"/>
          <w:i/>
          <w:sz w:val="28"/>
        </w:rPr>
        <w:t xml:space="preserve">лужат отправной точкой для перехода к следующему этапу обучения. 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i/>
          <w:sz w:val="28"/>
          <w:u w:val="single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>Планируемые результаты реализации Программы №2: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К двум - трем годам:</w:t>
      </w:r>
    </w:p>
    <w:p w:rsidR="0039203E" w:rsidRDefault="005A221C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lastRenderedPageBreak/>
        <w:t>имеет активный словарь из 1000-1200 слов;</w:t>
      </w:r>
    </w:p>
    <w:p w:rsidR="0039203E" w:rsidRDefault="005A221C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проявляет интерес к слушанию литературных произведений; желание повторять стр</w:t>
      </w:r>
      <w:r>
        <w:rPr>
          <w:rFonts w:ascii="Times New Roman" w:hAnsi="Times New Roman"/>
          <w:i/>
          <w:sz w:val="28"/>
        </w:rPr>
        <w:t>очки знакомых стихотворений, сказок; интерес к рассматриванию иллюстраций;</w:t>
      </w:r>
    </w:p>
    <w:p w:rsidR="0039203E" w:rsidRDefault="005A221C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передаёт словом, действием содержание произведения (игры-забавы, стихотворения);</w:t>
      </w:r>
    </w:p>
    <w:p w:rsidR="0039203E" w:rsidRDefault="005A221C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отвечает на вопросы взрослого "кто это?", "что это?", "что делает?". Пользуется речью как средством </w:t>
      </w:r>
      <w:r>
        <w:rPr>
          <w:rFonts w:ascii="Times New Roman" w:hAnsi="Times New Roman"/>
          <w:i/>
          <w:sz w:val="28"/>
        </w:rPr>
        <w:t>общения со взрослыми, сверстниками.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К трем - четырем годам:</w:t>
      </w:r>
    </w:p>
    <w:p w:rsidR="0039203E" w:rsidRDefault="005A22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правильно и четко произносит гласные звуки "а", "о", "у","ы","и" изолированно, в словах и фразовой речи;</w:t>
      </w:r>
    </w:p>
    <w:p w:rsidR="0039203E" w:rsidRDefault="005A22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правильно и чётко произносит согласные звуки "м", "б", "п","т","д","н", "к", "г","х","ф","в</w:t>
      </w:r>
      <w:r>
        <w:rPr>
          <w:rFonts w:ascii="Times New Roman" w:hAnsi="Times New Roman"/>
          <w:i/>
          <w:sz w:val="28"/>
        </w:rPr>
        <w:t>","л","с","ц" изолированно, в словах и фразовой речи;</w:t>
      </w:r>
    </w:p>
    <w:p w:rsidR="0039203E" w:rsidRDefault="005A22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может произвольно регулировать силу голоса (громко и тихо), темп речи (быстро – медленно), речевое дыхание;</w:t>
      </w:r>
    </w:p>
    <w:p w:rsidR="0039203E" w:rsidRDefault="005A22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использует выразительные средства речи – темп и ритм, паузы, разнообразные интонации;</w:t>
      </w:r>
    </w:p>
    <w:p w:rsidR="0039203E" w:rsidRDefault="005A22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понимает</w:t>
      </w:r>
      <w:r>
        <w:rPr>
          <w:rFonts w:ascii="Times New Roman" w:hAnsi="Times New Roman"/>
          <w:i/>
          <w:sz w:val="28"/>
        </w:rPr>
        <w:t xml:space="preserve"> значение терминов "звук" и "слово";</w:t>
      </w:r>
    </w:p>
    <w:p w:rsidR="0039203E" w:rsidRDefault="005A221C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умеет выполнять упражнения для пальцев и кистей рук; рисовать вертикальные, горизонтальные, округлые линии, штриховать несложные предметы.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К четырем – пяти годам:</w:t>
      </w:r>
    </w:p>
    <w:p w:rsidR="0039203E" w:rsidRDefault="005A22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правильно произносит все звуки родного языка изолированн</w:t>
      </w:r>
      <w:r>
        <w:rPr>
          <w:rFonts w:ascii="Times New Roman" w:hAnsi="Times New Roman"/>
          <w:i/>
          <w:sz w:val="28"/>
        </w:rPr>
        <w:t>о, в словах, во фразовой речи (если не произносит какие-либо звуки, необходимо обратиться к логопеду);</w:t>
      </w:r>
    </w:p>
    <w:p w:rsidR="0039203E" w:rsidRDefault="005A22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различает короткие и длинные слова, похожие и непохожие, громкие и тихие;</w:t>
      </w:r>
    </w:p>
    <w:p w:rsidR="0039203E" w:rsidRDefault="005A22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делит слова на слоги;</w:t>
      </w:r>
    </w:p>
    <w:p w:rsidR="0039203E" w:rsidRDefault="005A22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дифференцирует твердые и мягкие согласные, называет их </w:t>
      </w:r>
      <w:r>
        <w:rPr>
          <w:rFonts w:ascii="Times New Roman" w:hAnsi="Times New Roman"/>
          <w:i/>
          <w:sz w:val="28"/>
        </w:rPr>
        <w:t>изолированно;</w:t>
      </w:r>
    </w:p>
    <w:p w:rsidR="0039203E" w:rsidRDefault="005A22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определяет и называет первый звук в слове (без призвука гласного);</w:t>
      </w:r>
    </w:p>
    <w:p w:rsidR="0039203E" w:rsidRDefault="005A22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произвольно регулирует темп, силу голоса, речевое дыхание;</w:t>
      </w:r>
    </w:p>
    <w:p w:rsidR="0039203E" w:rsidRDefault="005A22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рисует вертикальные, горизонтальные и округлые линии, может штриховать несложные предметы</w:t>
      </w:r>
    </w:p>
    <w:p w:rsidR="0039203E" w:rsidRDefault="005A221C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выполняет упражнения для п</w:t>
      </w:r>
      <w:r>
        <w:rPr>
          <w:rFonts w:ascii="Times New Roman" w:hAnsi="Times New Roman"/>
          <w:i/>
          <w:sz w:val="28"/>
        </w:rPr>
        <w:t>альцев и кистей рук.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К пяти – шести годам: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знает буквы русского алфавита;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пишет печатные буквы русского алфавита в клетке;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понимает и использует в речи термины "звук" и "буква";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определяет место звука в слове: в начале, в середине и в конце;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различает глас</w:t>
      </w:r>
      <w:r>
        <w:rPr>
          <w:rFonts w:ascii="Times New Roman" w:hAnsi="Times New Roman"/>
          <w:i/>
          <w:sz w:val="28"/>
        </w:rPr>
        <w:t>ные, согласные, твердые и мягкие согласные, звонкие и глухие согласные звуки;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пользуется графическим обозначением звуков (гласные – красный квадрат, твердые согласные – синий квадрат, мягкие согласные – зеленый квадрат);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умеет записывать слова условными об</w:t>
      </w:r>
      <w:r>
        <w:rPr>
          <w:rFonts w:ascii="Times New Roman" w:hAnsi="Times New Roman"/>
          <w:i/>
          <w:sz w:val="28"/>
        </w:rPr>
        <w:t>означениями, буквами;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lastRenderedPageBreak/>
        <w:t>определяет ударный слог, ударную гласную и обозначает соответствующим значком;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проводит звуковой анализ слов;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читает слова, слоги, предложения, небольшие стихотворные тексты;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правильно пользуется терминами "звук", "слог", "слово", "</w:t>
      </w:r>
      <w:r>
        <w:rPr>
          <w:rFonts w:ascii="Times New Roman" w:hAnsi="Times New Roman"/>
          <w:i/>
          <w:sz w:val="28"/>
        </w:rPr>
        <w:t>предложение".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составляет предложение из двух, трех слов, анализирует его;</w:t>
      </w:r>
    </w:p>
    <w:p w:rsidR="0039203E" w:rsidRDefault="005A221C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читает небольшие стихотворные тексты (2-4 строчки).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К шести – семи годам (к концу учебного года):</w:t>
      </w:r>
    </w:p>
    <w:p w:rsidR="0039203E" w:rsidRDefault="005A221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проявляет интерес к звучащему слову, чтению, письму;</w:t>
      </w:r>
    </w:p>
    <w:p w:rsidR="0039203E" w:rsidRDefault="005A221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ориентируется в звуко – буквенн</w:t>
      </w:r>
      <w:r>
        <w:rPr>
          <w:rFonts w:ascii="Times New Roman" w:hAnsi="Times New Roman"/>
          <w:i/>
          <w:sz w:val="28"/>
        </w:rPr>
        <w:t>ой системе родного языка;</w:t>
      </w:r>
    </w:p>
    <w:p w:rsidR="0039203E" w:rsidRDefault="005A221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понимает смыслоразличительную функцию звуков, букв;</w:t>
      </w:r>
    </w:p>
    <w:p w:rsidR="0039203E" w:rsidRDefault="005A221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записывает слова, предложения печатными буквами;</w:t>
      </w:r>
    </w:p>
    <w:p w:rsidR="0039203E" w:rsidRDefault="005A221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разгадывает ребусы, кроссворды;</w:t>
      </w:r>
    </w:p>
    <w:p w:rsidR="0039203E" w:rsidRDefault="005A221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читает слова, предложения, небольшие стихотворения, тексты, понимает прочитанный текст;</w:t>
      </w:r>
    </w:p>
    <w:p w:rsidR="0039203E" w:rsidRDefault="005A221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ориентируется в тетради клетку (широкая и узкая строка);</w:t>
      </w:r>
    </w:p>
    <w:p w:rsidR="0039203E" w:rsidRDefault="005A221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рисует символические изображения предметов в тетради в линейку;</w:t>
      </w:r>
    </w:p>
    <w:p w:rsidR="0039203E" w:rsidRDefault="005A221C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овладевает предпосылками учебной деятельности.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1.3.</w:t>
      </w:r>
      <w:r>
        <w:rPr>
          <w:rFonts w:ascii="Times New Roman" w:hAnsi="Times New Roman"/>
          <w:b/>
          <w:sz w:val="28"/>
        </w:rPr>
        <w:t xml:space="preserve">Педагогическая диагностика достижения планируемых </w:t>
      </w:r>
      <w:r>
        <w:rPr>
          <w:rFonts w:ascii="Times New Roman" w:hAnsi="Times New Roman"/>
          <w:b/>
          <w:sz w:val="28"/>
        </w:rPr>
        <w:t>результатов.</w:t>
      </w:r>
    </w:p>
    <w:p w:rsidR="0039203E" w:rsidRDefault="0039203E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left="709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Обязательная часть (ФОП ДО п. 16.):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соответствии с п. 16 ФОП ДО, 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</w:t>
      </w:r>
      <w:r>
        <w:rPr>
          <w:rFonts w:ascii="Times New Roman" w:hAnsi="Times New Roman"/>
          <w:sz w:val="28"/>
        </w:rPr>
        <w:t>ностей, способов взаимодействия со взрослыми и сверстниками.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</w:t>
      </w:r>
      <w:r>
        <w:rPr>
          <w:rFonts w:ascii="Times New Roman" w:hAnsi="Times New Roman"/>
          <w:sz w:val="28"/>
        </w:rPr>
        <w:t>сить изменения в планирование, содержание и организацию образовательной деятельности.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Отслеживание уровней развития детей осуществляется на основе педагогической диагностики.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Формы проведения диагностики:</w:t>
      </w:r>
    </w:p>
    <w:p w:rsidR="0039203E" w:rsidRDefault="005A221C">
      <w:p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 - диагностические занятия (по каждому разделу прог</w:t>
      </w:r>
      <w:r>
        <w:rPr>
          <w:rFonts w:ascii="Times New Roman" w:hAnsi="Times New Roman"/>
          <w:sz w:val="28"/>
        </w:rPr>
        <w:t>раммы);</w:t>
      </w:r>
    </w:p>
    <w:p w:rsidR="0039203E" w:rsidRDefault="005A221C">
      <w:p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 - диагностические срезы;</w:t>
      </w:r>
    </w:p>
    <w:p w:rsidR="0039203E" w:rsidRDefault="005A221C">
      <w:p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 - наблюдения, итоговые занятия;</w:t>
      </w:r>
    </w:p>
    <w:p w:rsidR="0039203E" w:rsidRDefault="005A221C">
      <w:p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 - взаимопросмотры.</w:t>
      </w:r>
    </w:p>
    <w:p w:rsidR="0039203E" w:rsidRDefault="005A221C">
      <w:pPr>
        <w:spacing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всем параметрам ведется педагогический мониторинг.</w:t>
      </w:r>
    </w:p>
    <w:p w:rsidR="0039203E" w:rsidRDefault="005A221C">
      <w:pPr>
        <w:spacing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Результаты педагогического анализа показывают преобладание детей с высоким и средним уровнями развития, что говорит</w:t>
      </w:r>
      <w:r>
        <w:rPr>
          <w:rFonts w:ascii="Times New Roman" w:hAnsi="Times New Roman"/>
          <w:sz w:val="28"/>
        </w:rPr>
        <w:t xml:space="preserve"> об эффективности педагогического процесса в ДОО.</w:t>
      </w:r>
    </w:p>
    <w:p w:rsidR="0039203E" w:rsidRDefault="005A221C">
      <w:pPr>
        <w:ind w:firstLine="28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 реализацией новых УМК, мультимедийного сопровождения у детей возрос интерес к изучению языков. По результатам мониторинга воспитателями составлен план коррекционной работы с детьми с низким уровнем освоен</w:t>
      </w:r>
      <w:r>
        <w:rPr>
          <w:rFonts w:ascii="Times New Roman" w:hAnsi="Times New Roman"/>
          <w:sz w:val="28"/>
        </w:rPr>
        <w:t>ия УМК татарского языка.</w:t>
      </w:r>
    </w:p>
    <w:p w:rsidR="0039203E" w:rsidRDefault="005A221C">
      <w:pPr>
        <w:ind w:firstLine="28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Педагогическая диагностика детей направлена на определение эффективности педагогических действий и соответствия образовательных условий, созданных в образовательной организации, возможностям и индивидуальным особенностям </w:t>
      </w:r>
      <w:r>
        <w:rPr>
          <w:rFonts w:ascii="Times New Roman" w:hAnsi="Times New Roman"/>
          <w:sz w:val="28"/>
        </w:rPr>
        <w:t>воспитанников.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Результаты педагогической диагностики позволяют оптимизировать условия развития детей, определить индивидуальные образовательные траектории и, при необходимости, осуществить их коррекцию.</w:t>
      </w:r>
    </w:p>
    <w:p w:rsidR="0039203E" w:rsidRDefault="0039203E">
      <w:pPr>
        <w:spacing w:after="0" w:line="240" w:lineRule="auto"/>
        <w:ind w:left="-129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 xml:space="preserve">Часть, формируемая участниками образовательных отношений: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b/>
          <w:i/>
          <w:sz w:val="28"/>
        </w:rPr>
        <w:t xml:space="preserve">          Диагностика Программы №1</w:t>
      </w:r>
      <w:r>
        <w:rPr>
          <w:rFonts w:ascii="Times New Roman" w:hAnsi="Times New Roman"/>
          <w:i/>
          <w:sz w:val="28"/>
        </w:rPr>
        <w:t>.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lastRenderedPageBreak/>
        <w:t xml:space="preserve">         Педагогическая диагностика от 1,5 до 2 лет складывается из нескольких составляющих. Первое – это карта наблюдений за усвоением знаний и навыков ребенка,</w:t>
      </w:r>
      <w:r>
        <w:rPr>
          <w:rFonts w:ascii="Times New Roman" w:hAnsi="Times New Roman"/>
          <w:i/>
          <w:sz w:val="28"/>
        </w:rPr>
        <w:t xml:space="preserve"> ее можно начать вести с самого начала работы с программой, так как практически все изученное для ребенка ново. Второе – это практическое задание, объединяющее несколько приемов рисования.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       Педагогическая диагностика от 2 до 3 лет так же складываетс</w:t>
      </w:r>
      <w:r>
        <w:rPr>
          <w:rFonts w:ascii="Times New Roman" w:hAnsi="Times New Roman"/>
          <w:i/>
          <w:sz w:val="28"/>
        </w:rPr>
        <w:t>я из нескольких составляющих. Первое – вписывать в карту наблюдений достижения ребенка. (можно собирать альбом с рисунками ребенка, это в свою очередь тоже является диагностикой). Второе – это практическое задание, объединяющее несколько приёмов рисования.</w:t>
      </w:r>
      <w:r>
        <w:rPr>
          <w:rFonts w:ascii="Times New Roman" w:hAnsi="Times New Roman"/>
          <w:i/>
          <w:sz w:val="28"/>
        </w:rPr>
        <w:t xml:space="preserve">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Диагностика Программы №2.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Педагогическая диагностика достижения планируемых результатов обязательной части Программы в равной степени применима для части Программы №2, формируемой участниками образовательных отношений.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i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ind w:left="112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112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112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left="112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</w:t>
      </w:r>
      <w:r>
        <w:rPr>
          <w:rFonts w:ascii="Times New Roman" w:hAnsi="Times New Roman"/>
          <w:b/>
          <w:sz w:val="28"/>
        </w:rPr>
        <w:t>СОДЕРЖАТЕЛЬНЫЙ РАЗДЕЛ</w:t>
      </w:r>
    </w:p>
    <w:p w:rsidR="0039203E" w:rsidRDefault="0039203E">
      <w:pPr>
        <w:spacing w:after="0" w:line="240" w:lineRule="auto"/>
        <w:ind w:left="1128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2.1. Описание образовательной деятельности в соответствии с направлениями развития ребенка (в пяти образовательных областях) </w:t>
      </w: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 xml:space="preserve">Обязательная часть </w:t>
      </w:r>
      <w:r>
        <w:rPr>
          <w:rFonts w:ascii="Times New Roman" w:hAnsi="Times New Roman"/>
          <w:b/>
          <w:sz w:val="28"/>
        </w:rPr>
        <w:t>(п. 17,18,19,20,21,22 ФОП ДО)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Образовательная область «Социально-коммуникативное разв</w:t>
      </w:r>
      <w:r>
        <w:rPr>
          <w:rFonts w:ascii="Times New Roman" w:hAnsi="Times New Roman"/>
          <w:sz w:val="28"/>
          <w:u w:val="single"/>
        </w:rPr>
        <w:t xml:space="preserve">итие» </w:t>
      </w:r>
      <w:r>
        <w:rPr>
          <w:rFonts w:ascii="Times New Roman" w:hAnsi="Times New Roman"/>
          <w:sz w:val="28"/>
        </w:rPr>
        <w:t>направлена на: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усвоение и присвоение норм, правил поведения и морально-нравственных ценностей, принятых в российском обществе;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развитие общения ребёнка со взрослыми и сверстниками, формирование готовности к совместной деятельности и </w:t>
      </w:r>
      <w:r>
        <w:rPr>
          <w:rFonts w:ascii="Times New Roman" w:hAnsi="Times New Roman"/>
          <w:sz w:val="28"/>
        </w:rPr>
        <w:t>сотрудничеству;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развитие эмоциональной </w:t>
      </w:r>
      <w:r>
        <w:rPr>
          <w:rFonts w:ascii="Times New Roman" w:hAnsi="Times New Roman"/>
          <w:sz w:val="28"/>
        </w:rPr>
        <w:t>отзывчивости и сопереживания, социального и эмоционального интеллекта, воспитание гуманных чувств и отношений;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развитие самостоятельности и инициативности, планирования и регуляции ребенком собственных действий;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позитивных установок к разл</w:t>
      </w:r>
      <w:r>
        <w:rPr>
          <w:rFonts w:ascii="Times New Roman" w:hAnsi="Times New Roman"/>
          <w:sz w:val="28"/>
        </w:rPr>
        <w:t>ичным видам труда и творчества;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основ социальной навигации и безопасного поведения в быту и природе, социуме и медиа пространстве (цифровой среде).</w:t>
      </w: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2802"/>
        <w:gridCol w:w="2126"/>
        <w:gridCol w:w="3497"/>
      </w:tblGrid>
      <w:tr w:rsidR="0039203E">
        <w:tc>
          <w:tcPr>
            <w:tcW w:w="2802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ФОП ДО, стр. пп/ </w:t>
            </w:r>
          </w:p>
        </w:tc>
        <w:tc>
          <w:tcPr>
            <w:tcW w:w="2126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Возраст</w:t>
            </w:r>
          </w:p>
        </w:tc>
        <w:tc>
          <w:tcPr>
            <w:tcW w:w="3497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QR -код</w:t>
            </w:r>
          </w:p>
        </w:tc>
      </w:tr>
      <w:tr w:rsidR="0039203E"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23- 24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37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18.2</w:t>
              </w:r>
            </w:hyperlink>
          </w:p>
        </w:tc>
        <w:tc>
          <w:tcPr>
            <w:tcW w:w="212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1-2 года </w:t>
            </w:r>
          </w:p>
        </w:tc>
        <w:tc>
          <w:tcPr>
            <w:tcW w:w="349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760095</wp:posOffset>
                  </wp:positionH>
                  <wp:positionV relativeFrom="paragraph">
                    <wp:posOffset>1270</wp:posOffset>
                  </wp:positionV>
                  <wp:extent cx="562610" cy="562610"/>
                  <wp:effectExtent l="0" t="0" r="0" b="0"/>
                  <wp:wrapThrough wrapText="bothSides">
                    <wp:wrapPolygon edited="0">
                      <wp:start x="0" y="0"/>
                      <wp:lineTo x="0" y="21210"/>
                      <wp:lineTo x="21210" y="21210"/>
                      <wp:lineTo x="21210" y="0"/>
                      <wp:lineTo x="0" y="0"/>
                    </wp:wrapPolygon>
                  </wp:wrapThrough>
                  <wp:docPr id="1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610" cy="562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24- 25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39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18.3</w:t>
              </w:r>
            </w:hyperlink>
          </w:p>
        </w:tc>
        <w:tc>
          <w:tcPr>
            <w:tcW w:w="212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2-3 года</w:t>
            </w:r>
          </w:p>
        </w:tc>
        <w:tc>
          <w:tcPr>
            <w:tcW w:w="349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609600" cy="609600"/>
                  <wp:effectExtent l="0" t="0" r="0" b="0"/>
                  <wp:docPr id="3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4"/>
                          <pic:cNvPicPr/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25-29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41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18.4</w:t>
              </w:r>
            </w:hyperlink>
          </w:p>
        </w:tc>
        <w:tc>
          <w:tcPr>
            <w:tcW w:w="212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3-4 </w:t>
            </w:r>
            <w:r>
              <w:rPr>
                <w:rFonts w:ascii="Times New Roman" w:hAnsi="Times New Roman"/>
                <w:sz w:val="28"/>
              </w:rPr>
              <w:t>года</w:t>
            </w:r>
          </w:p>
        </w:tc>
        <w:tc>
          <w:tcPr>
            <w:tcW w:w="3497" w:type="dxa"/>
          </w:tcPr>
          <w:p w:rsidR="0039203E" w:rsidRDefault="005A221C">
            <w:pPr>
              <w:spacing w:after="0" w:line="240" w:lineRule="auto"/>
              <w:ind w:firstLine="7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780415</wp:posOffset>
                  </wp:positionH>
                  <wp:positionV relativeFrom="paragraph">
                    <wp:posOffset>6985</wp:posOffset>
                  </wp:positionV>
                  <wp:extent cx="556260" cy="556260"/>
                  <wp:effectExtent l="0" t="0" r="0" b="0"/>
                  <wp:wrapThrough wrapText="bothSides">
                    <wp:wrapPolygon edited="0">
                      <wp:start x="0" y="0"/>
                      <wp:lineTo x="0" y="20712"/>
                      <wp:lineTo x="20712" y="20712"/>
                      <wp:lineTo x="20712" y="0"/>
                      <wp:lineTo x="0" y="0"/>
                    </wp:wrapPolygon>
                  </wp:wrapThrough>
                  <wp:docPr id="5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6"/>
                          <pic:cNvPicPr/>
                        </pic:nvPicPr>
                        <pic:blipFill>
                          <a:blip r:embed="rId4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318" cy="556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29-33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43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18.5</w:t>
              </w:r>
            </w:hyperlink>
          </w:p>
        </w:tc>
        <w:tc>
          <w:tcPr>
            <w:tcW w:w="212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4-5 лет </w:t>
            </w:r>
          </w:p>
        </w:tc>
        <w:tc>
          <w:tcPr>
            <w:tcW w:w="349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74675" cy="574675"/>
                  <wp:effectExtent l="0" t="0" r="0" b="0"/>
                  <wp:docPr id="7" name="Picture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8"/>
                          <pic:cNvPicPr/>
                        </pic:nvPicPr>
                        <pic:blipFill>
                          <a:blip r:embed="rId4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964" cy="574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33-38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45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18.6</w:t>
              </w:r>
            </w:hyperlink>
          </w:p>
        </w:tc>
        <w:tc>
          <w:tcPr>
            <w:tcW w:w="212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 лет</w:t>
            </w:r>
          </w:p>
        </w:tc>
        <w:tc>
          <w:tcPr>
            <w:tcW w:w="349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759460</wp:posOffset>
                  </wp:positionH>
                  <wp:positionV relativeFrom="paragraph">
                    <wp:posOffset>5080</wp:posOffset>
                  </wp:positionV>
                  <wp:extent cx="534670" cy="534670"/>
                  <wp:effectExtent l="0" t="0" r="0" b="0"/>
                  <wp:wrapThrough wrapText="bothSides">
                    <wp:wrapPolygon edited="0">
                      <wp:start x="0" y="0"/>
                      <wp:lineTo x="0" y="20779"/>
                      <wp:lineTo x="20779" y="20779"/>
                      <wp:lineTo x="20779" y="0"/>
                      <wp:lineTo x="0" y="0"/>
                    </wp:wrapPolygon>
                  </wp:wrapThrough>
                  <wp:docPr id="9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0"/>
                          <pic:cNvPicPr/>
                        </pic:nvPicPr>
                        <pic:blipFill>
                          <a:blip r:embed="rId4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670" cy="534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38-43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47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18.7</w:t>
              </w:r>
            </w:hyperlink>
          </w:p>
        </w:tc>
        <w:tc>
          <w:tcPr>
            <w:tcW w:w="212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6-7 лет </w:t>
            </w:r>
          </w:p>
        </w:tc>
        <w:tc>
          <w:tcPr>
            <w:tcW w:w="349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56260" cy="556260"/>
                  <wp:effectExtent l="0" t="0" r="0" b="0"/>
                  <wp:docPr id="11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2"/>
                          <pic:cNvPicPr/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837" cy="556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стр. 43- 44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49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18.8</w:t>
              </w:r>
            </w:hyperlink>
          </w:p>
        </w:tc>
        <w:tc>
          <w:tcPr>
            <w:tcW w:w="212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решение совокупных задач воспитания </w:t>
            </w:r>
          </w:p>
        </w:tc>
        <w:tc>
          <w:tcPr>
            <w:tcW w:w="3497" w:type="dxa"/>
          </w:tcPr>
          <w:p w:rsidR="0039203E" w:rsidRDefault="005A221C">
            <w:pPr>
              <w:spacing w:after="0" w:line="240" w:lineRule="auto"/>
              <w:ind w:firstLine="7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755650</wp:posOffset>
                  </wp:positionH>
                  <wp:positionV relativeFrom="paragraph">
                    <wp:posOffset>27305</wp:posOffset>
                  </wp:positionV>
                  <wp:extent cx="567690" cy="567690"/>
                  <wp:effectExtent l="0" t="0" r="0" b="0"/>
                  <wp:wrapThrough wrapText="bothSides">
                    <wp:wrapPolygon edited="0">
                      <wp:start x="0" y="0"/>
                      <wp:lineTo x="0" y="21044"/>
                      <wp:lineTo x="21044" y="21044"/>
                      <wp:lineTo x="21044" y="0"/>
                      <wp:lineTo x="0" y="0"/>
                    </wp:wrapPolygon>
                  </wp:wrapThrough>
                  <wp:docPr id="12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4"/>
                          <pic:cNvPicPr/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516" cy="567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left="4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Направления социально-коммуникатив</w:t>
      </w:r>
      <w:r>
        <w:rPr>
          <w:rFonts w:ascii="Times New Roman" w:hAnsi="Times New Roman"/>
          <w:sz w:val="28"/>
        </w:rPr>
        <w:t>ного развития</w:t>
      </w: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3794"/>
        <w:gridCol w:w="1134"/>
        <w:gridCol w:w="1255"/>
        <w:gridCol w:w="709"/>
        <w:gridCol w:w="709"/>
        <w:gridCol w:w="708"/>
        <w:gridCol w:w="567"/>
      </w:tblGrid>
      <w:tr w:rsidR="0039203E">
        <w:tc>
          <w:tcPr>
            <w:tcW w:w="3794" w:type="dxa"/>
            <w:tcBorders>
              <w:right w:val="single" w:sz="6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Выделенные направления (сферы, области)</w:t>
            </w:r>
          </w:p>
        </w:tc>
        <w:tc>
          <w:tcPr>
            <w:tcW w:w="1134" w:type="dxa"/>
            <w:tcBorders>
              <w:left w:val="single" w:sz="6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 1 года до 2 лет </w:t>
            </w:r>
          </w:p>
        </w:tc>
        <w:tc>
          <w:tcPr>
            <w:tcW w:w="1255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2-3 года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 года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4-5 лет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5-6 лет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6-7 лет</w:t>
            </w:r>
          </w:p>
        </w:tc>
      </w:tr>
      <w:tr w:rsidR="0039203E">
        <w:tc>
          <w:tcPr>
            <w:tcW w:w="379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сфера социальных отношений</w:t>
            </w:r>
          </w:p>
        </w:tc>
        <w:tc>
          <w:tcPr>
            <w:tcW w:w="2389" w:type="dxa"/>
            <w:gridSpan w:val="2"/>
            <w:vMerge w:val="restart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79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область формирования основ гражданственности и патриотизма</w:t>
            </w:r>
          </w:p>
        </w:tc>
        <w:tc>
          <w:tcPr>
            <w:tcW w:w="2389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79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сфера трудового воспитания</w:t>
            </w:r>
          </w:p>
        </w:tc>
        <w:tc>
          <w:tcPr>
            <w:tcW w:w="2389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79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область формирования основ безопасного поведения</w:t>
            </w:r>
          </w:p>
        </w:tc>
        <w:tc>
          <w:tcPr>
            <w:tcW w:w="2389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</w:tbl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  <w:u w:val="single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 xml:space="preserve">Образовательная область «Познавательное развитие» </w:t>
      </w:r>
      <w:r>
        <w:rPr>
          <w:rFonts w:ascii="Times New Roman" w:hAnsi="Times New Roman"/>
          <w:sz w:val="28"/>
        </w:rPr>
        <w:t>направлено на: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развитие любознательности, интереса и мотивации к познавательной деятельности;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освоение сенсорных эталонов и перцептивных </w:t>
      </w:r>
      <w:r>
        <w:rPr>
          <w:rFonts w:ascii="Times New Roman" w:hAnsi="Times New Roman"/>
          <w:sz w:val="28"/>
        </w:rPr>
        <w:t>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целостной картины мира, представлений об объект</w:t>
      </w:r>
      <w:r>
        <w:rPr>
          <w:rFonts w:ascii="Times New Roman" w:hAnsi="Times New Roman"/>
          <w:sz w:val="28"/>
        </w:rPr>
        <w:t>ах окружающего мира, их свойствах и отношениях;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</w:t>
      </w:r>
      <w:r>
        <w:rPr>
          <w:rFonts w:ascii="Times New Roman" w:hAnsi="Times New Roman"/>
          <w:sz w:val="28"/>
        </w:rPr>
        <w:t>оведения в природной среде, воспитание гуманного отношения к природе;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</w:t>
      </w:r>
      <w:r>
        <w:rPr>
          <w:rFonts w:ascii="Times New Roman" w:hAnsi="Times New Roman"/>
          <w:sz w:val="28"/>
        </w:rPr>
        <w:t>и народов мира;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</w:t>
      </w:r>
      <w:r>
        <w:rPr>
          <w:rFonts w:ascii="Times New Roman" w:hAnsi="Times New Roman"/>
          <w:sz w:val="28"/>
        </w:rPr>
        <w:t>е представлений о цифровых средствах познания окружающего мира, способах их безопасного использования.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1629"/>
        <w:gridCol w:w="4591"/>
        <w:gridCol w:w="2291"/>
      </w:tblGrid>
      <w:tr w:rsidR="0039203E">
        <w:tc>
          <w:tcPr>
            <w:tcW w:w="1629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ФОП ДО, пп/ </w:t>
            </w:r>
          </w:p>
        </w:tc>
        <w:tc>
          <w:tcPr>
            <w:tcW w:w="4591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Возраст/группа</w:t>
            </w:r>
          </w:p>
        </w:tc>
        <w:tc>
          <w:tcPr>
            <w:tcW w:w="2291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QR -код</w:t>
            </w:r>
          </w:p>
        </w:tc>
      </w:tr>
      <w:tr w:rsidR="0039203E">
        <w:trPr>
          <w:trHeight w:val="905"/>
        </w:trPr>
        <w:tc>
          <w:tcPr>
            <w:tcW w:w="162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45- 47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51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19.2</w:t>
              </w:r>
            </w:hyperlink>
          </w:p>
        </w:tc>
        <w:tc>
          <w:tcPr>
            <w:tcW w:w="45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1-2 года/группа раннего возраста</w:t>
            </w:r>
          </w:p>
        </w:tc>
        <w:tc>
          <w:tcPr>
            <w:tcW w:w="22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784860</wp:posOffset>
                  </wp:positionH>
                  <wp:positionV relativeFrom="paragraph">
                    <wp:posOffset>-2540</wp:posOffset>
                  </wp:positionV>
                  <wp:extent cx="537845" cy="537845"/>
                  <wp:effectExtent l="0" t="0" r="0" b="0"/>
                  <wp:wrapThrough wrapText="bothSides">
                    <wp:wrapPolygon edited="0">
                      <wp:start x="0" y="0"/>
                      <wp:lineTo x="0" y="20656"/>
                      <wp:lineTo x="20656" y="20656"/>
                      <wp:lineTo x="20656" y="0"/>
                      <wp:lineTo x="0" y="0"/>
                    </wp:wrapPolygon>
                  </wp:wrapThrough>
                  <wp:docPr id="13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6"/>
                          <pic:cNvPicPr/>
                        </pic:nvPicPr>
                        <pic:blipFill>
                          <a:blip r:embed="rId5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845" cy="537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62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стр. 47- 49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53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19.3</w:t>
              </w:r>
            </w:hyperlink>
          </w:p>
        </w:tc>
        <w:tc>
          <w:tcPr>
            <w:tcW w:w="45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2-3 года/ 1 младшая группа</w:t>
            </w:r>
          </w:p>
        </w:tc>
        <w:tc>
          <w:tcPr>
            <w:tcW w:w="22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32765" cy="532765"/>
                  <wp:effectExtent l="0" t="0" r="0" b="0"/>
                  <wp:docPr id="14" name="Picture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8"/>
                          <pic:cNvPicPr/>
                        </pic:nvPicPr>
                        <pic:blipFill>
                          <a:blip r:embed="rId5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947" cy="532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62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49- 51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55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19.4</w:t>
              </w:r>
            </w:hyperlink>
          </w:p>
        </w:tc>
        <w:tc>
          <w:tcPr>
            <w:tcW w:w="45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3-4 года/ 2 младшая группа</w:t>
            </w:r>
          </w:p>
        </w:tc>
        <w:tc>
          <w:tcPr>
            <w:tcW w:w="22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Calibri" w:hAnsi="Calibri"/>
                <w:noProof/>
                <w:sz w:val="20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760095</wp:posOffset>
                  </wp:positionH>
                  <wp:positionV relativeFrom="paragraph">
                    <wp:posOffset>3810</wp:posOffset>
                  </wp:positionV>
                  <wp:extent cx="542290" cy="542290"/>
                  <wp:effectExtent l="0" t="0" r="0" b="0"/>
                  <wp:wrapThrough wrapText="bothSides">
                    <wp:wrapPolygon edited="0">
                      <wp:start x="0" y="0"/>
                      <wp:lineTo x="0" y="20487"/>
                      <wp:lineTo x="20487" y="20487"/>
                      <wp:lineTo x="20487" y="0"/>
                      <wp:lineTo x="0" y="0"/>
                    </wp:wrapPolygon>
                  </wp:wrapThrough>
                  <wp:docPr id="15" name="Picture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20"/>
                          <pic:cNvPicPr/>
                        </pic:nvPicPr>
                        <pic:blipFill>
                          <a:blip r:embed="rId5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" cy="542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62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51- 53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57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19.5</w:t>
              </w:r>
            </w:hyperlink>
          </w:p>
        </w:tc>
        <w:tc>
          <w:tcPr>
            <w:tcW w:w="45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4-5 лет / средняя группа</w:t>
            </w:r>
          </w:p>
        </w:tc>
        <w:tc>
          <w:tcPr>
            <w:tcW w:w="22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21970" cy="521970"/>
                  <wp:effectExtent l="0" t="0" r="0" b="0"/>
                  <wp:docPr id="16" name="Pictur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22"/>
                          <pic:cNvPicPr/>
                        </pic:nvPicPr>
                        <pic:blipFill>
                          <a:blip r:embed="rId5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333" cy="522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62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53- 56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59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19.6</w:t>
              </w:r>
            </w:hyperlink>
          </w:p>
        </w:tc>
        <w:tc>
          <w:tcPr>
            <w:tcW w:w="45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 лет/ старшая группа</w:t>
            </w:r>
          </w:p>
        </w:tc>
        <w:tc>
          <w:tcPr>
            <w:tcW w:w="22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774065</wp:posOffset>
                  </wp:positionH>
                  <wp:positionV relativeFrom="paragraph">
                    <wp:posOffset>4445</wp:posOffset>
                  </wp:positionV>
                  <wp:extent cx="534670" cy="534670"/>
                  <wp:effectExtent l="0" t="0" r="0" b="0"/>
                  <wp:wrapThrough wrapText="bothSides">
                    <wp:wrapPolygon edited="0">
                      <wp:start x="0" y="0"/>
                      <wp:lineTo x="0" y="20779"/>
                      <wp:lineTo x="20779" y="20779"/>
                      <wp:lineTo x="20779" y="0"/>
                      <wp:lineTo x="0" y="0"/>
                    </wp:wrapPolygon>
                  </wp:wrapThrough>
                  <wp:docPr id="17" name="Picture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24"/>
                          <pic:cNvPicPr/>
                        </pic:nvPicPr>
                        <pic:blipFill>
                          <a:blip r:embed="rId6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670" cy="534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rPr>
          <w:trHeight w:val="979"/>
        </w:trPr>
        <w:tc>
          <w:tcPr>
            <w:tcW w:w="162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56- 59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61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19.7</w:t>
              </w:r>
            </w:hyperlink>
          </w:p>
        </w:tc>
        <w:tc>
          <w:tcPr>
            <w:tcW w:w="45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6-7 лет / подготовительная группа</w:t>
            </w:r>
          </w:p>
        </w:tc>
        <w:tc>
          <w:tcPr>
            <w:tcW w:w="22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53720" cy="553720"/>
                  <wp:effectExtent l="0" t="0" r="0" b="0"/>
                  <wp:docPr id="18" name="Picture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26"/>
                          <pic:cNvPicPr/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182" cy="554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62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59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63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19.8</w:t>
              </w:r>
            </w:hyperlink>
          </w:p>
        </w:tc>
        <w:tc>
          <w:tcPr>
            <w:tcW w:w="4591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решение совокупных задач воспитания</w:t>
            </w:r>
          </w:p>
        </w:tc>
        <w:tc>
          <w:tcPr>
            <w:tcW w:w="2291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773430</wp:posOffset>
                  </wp:positionH>
                  <wp:positionV relativeFrom="paragraph">
                    <wp:posOffset>8255</wp:posOffset>
                  </wp:positionV>
                  <wp:extent cx="548640" cy="548640"/>
                  <wp:effectExtent l="0" t="0" r="0" b="0"/>
                  <wp:wrapThrough wrapText="bothSides">
                    <wp:wrapPolygon edited="0">
                      <wp:start x="0" y="0"/>
                      <wp:lineTo x="0" y="21000"/>
                      <wp:lineTo x="21000" y="21000"/>
                      <wp:lineTo x="21000" y="0"/>
                      <wp:lineTo x="0" y="0"/>
                    </wp:wrapPolygon>
                  </wp:wrapThrough>
                  <wp:docPr id="19" name="Picture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28"/>
                          <pic:cNvPicPr/>
                        </pic:nvPicPr>
                        <pic:blipFill>
                          <a:blip r:embed="rId6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0" cy="54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left="4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Направления </w:t>
      </w:r>
      <w:r>
        <w:rPr>
          <w:rFonts w:ascii="Times New Roman" w:hAnsi="Times New Roman"/>
          <w:sz w:val="28"/>
        </w:rPr>
        <w:t>познавательного развития</w:t>
      </w: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3936"/>
        <w:gridCol w:w="1134"/>
        <w:gridCol w:w="709"/>
        <w:gridCol w:w="709"/>
        <w:gridCol w:w="709"/>
        <w:gridCol w:w="708"/>
        <w:gridCol w:w="567"/>
      </w:tblGrid>
      <w:tr w:rsidR="0039203E">
        <w:tc>
          <w:tcPr>
            <w:tcW w:w="393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Выделенные направления (сферы, области)</w:t>
            </w:r>
          </w:p>
        </w:tc>
        <w:tc>
          <w:tcPr>
            <w:tcW w:w="113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 1 года до 2 лет 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2-3 года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 года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4-5 лет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5-6 лет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6-7 лет</w:t>
            </w:r>
          </w:p>
        </w:tc>
      </w:tr>
      <w:tr w:rsidR="0039203E">
        <w:tc>
          <w:tcPr>
            <w:tcW w:w="393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Сенсорные эталоны и познавательные действия</w:t>
            </w:r>
          </w:p>
        </w:tc>
        <w:tc>
          <w:tcPr>
            <w:tcW w:w="113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93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Окружающий мир</w:t>
            </w:r>
          </w:p>
        </w:tc>
        <w:tc>
          <w:tcPr>
            <w:tcW w:w="113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93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Природа</w:t>
            </w:r>
          </w:p>
        </w:tc>
        <w:tc>
          <w:tcPr>
            <w:tcW w:w="113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93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Математическое </w:t>
            </w:r>
            <w:r>
              <w:rPr>
                <w:rFonts w:ascii="Times New Roman" w:hAnsi="Times New Roman"/>
                <w:sz w:val="24"/>
              </w:rPr>
              <w:t>представление</w:t>
            </w:r>
          </w:p>
        </w:tc>
        <w:tc>
          <w:tcPr>
            <w:tcW w:w="1134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</w:tbl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 xml:space="preserve">Образовательная область «Речевое развитие» включает: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владение речью как средством коммуникации, познания и самовыражения;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правильного звукопроизношения;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развитие звуковой и интонационной культуры речи;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>
        <w:rPr>
          <w:rFonts w:ascii="Times New Roman" w:hAnsi="Times New Roman"/>
          <w:sz w:val="28"/>
        </w:rPr>
        <w:t>развитие фонематического слуха; обогащение активного и пассивного словарного запаса;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развитие грамматически правильной и связной речи (диалогической и монологической);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ознакомление с литературными произведениями различных жанров (фольклор, художественн</w:t>
      </w:r>
      <w:r>
        <w:rPr>
          <w:rFonts w:ascii="Times New Roman" w:hAnsi="Times New Roman"/>
          <w:sz w:val="28"/>
        </w:rPr>
        <w:t>ая и познавательная литература), формирование их осмысленного восприятия;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развитие речевого творчества;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предпосылок к обучению грамоте.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1809"/>
        <w:gridCol w:w="3686"/>
        <w:gridCol w:w="2693"/>
      </w:tblGrid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 xml:space="preserve">ФОП ДО, пп/ </w:t>
            </w:r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Возраст/группа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QR -код</w:t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60- 63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65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20.2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1-2 года/группа раннего возраста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Calibri" w:hAnsi="Calibri"/>
                <w:noProof/>
                <w:sz w:val="20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713105</wp:posOffset>
                  </wp:positionH>
                  <wp:positionV relativeFrom="paragraph">
                    <wp:posOffset>-9525</wp:posOffset>
                  </wp:positionV>
                  <wp:extent cx="596265" cy="596265"/>
                  <wp:effectExtent l="0" t="0" r="0" b="0"/>
                  <wp:wrapThrough wrapText="bothSides">
                    <wp:wrapPolygon edited="0">
                      <wp:start x="0" y="0"/>
                      <wp:lineTo x="0" y="20703"/>
                      <wp:lineTo x="20703" y="20703"/>
                      <wp:lineTo x="20703" y="0"/>
                      <wp:lineTo x="0" y="0"/>
                    </wp:wrapPolygon>
                  </wp:wrapThrough>
                  <wp:docPr id="20" name="Picture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30"/>
                          <pic:cNvPicPr/>
                        </pic:nvPicPr>
                        <pic:blipFill>
                          <a:blip r:embed="rId6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380" cy="596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63- 65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67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20.3</w:t>
              </w:r>
            </w:hyperlink>
          </w:p>
          <w:p w:rsidR="0039203E" w:rsidRDefault="0039203E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2-3 года/ 1 младшая группа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Calibri" w:hAnsi="Calibri"/>
                <w:noProof/>
                <w:sz w:val="20"/>
              </w:rPr>
              <w:drawing>
                <wp:inline distT="0" distB="0" distL="0" distR="0">
                  <wp:extent cx="574675" cy="574675"/>
                  <wp:effectExtent l="0" t="0" r="0" b="0"/>
                  <wp:docPr id="21" name="Picture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32"/>
                          <pic:cNvPicPr/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964" cy="5749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65-67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69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20.4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3-4 года/ 2 младшая группа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808355</wp:posOffset>
                  </wp:positionH>
                  <wp:positionV relativeFrom="paragraph">
                    <wp:posOffset>27305</wp:posOffset>
                  </wp:positionV>
                  <wp:extent cx="563245" cy="563245"/>
                  <wp:effectExtent l="0" t="0" r="0" b="0"/>
                  <wp:wrapThrough wrapText="bothSides">
                    <wp:wrapPolygon edited="0">
                      <wp:start x="0" y="0"/>
                      <wp:lineTo x="0" y="21186"/>
                      <wp:lineTo x="21186" y="21186"/>
                      <wp:lineTo x="21186" y="0"/>
                      <wp:lineTo x="0" y="0"/>
                    </wp:wrapPolygon>
                  </wp:wrapThrough>
                  <wp:docPr id="22" name="Picture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34"/>
                          <pic:cNvPicPr/>
                        </pic:nvPicPr>
                        <pic:blipFill>
                          <a:blip r:embed="rId7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245" cy="56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68-71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71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20.5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4-5 лет / средняя группа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90550" cy="590550"/>
                  <wp:effectExtent l="0" t="0" r="0" b="0"/>
                  <wp:docPr id="23" name="Picture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36"/>
                          <pic:cNvPicPr/>
                        </pic:nvPicPr>
                        <pic:blipFill>
                          <a:blip r:embed="rId7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896" cy="590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71-75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73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20.6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 лет/ старшая группа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739775</wp:posOffset>
                  </wp:positionH>
                  <wp:positionV relativeFrom="paragraph">
                    <wp:posOffset>13970</wp:posOffset>
                  </wp:positionV>
                  <wp:extent cx="569595" cy="569595"/>
                  <wp:effectExtent l="0" t="0" r="0" b="0"/>
                  <wp:wrapThrough wrapText="bothSides">
                    <wp:wrapPolygon edited="0">
                      <wp:start x="0" y="0"/>
                      <wp:lineTo x="0" y="20950"/>
                      <wp:lineTo x="20950" y="20950"/>
                      <wp:lineTo x="20950" y="0"/>
                      <wp:lineTo x="0" y="0"/>
                    </wp:wrapPolygon>
                  </wp:wrapThrough>
                  <wp:docPr id="24" name="Picture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38"/>
                          <pic:cNvPicPr/>
                        </pic:nvPicPr>
                        <pic:blipFill>
                          <a:blip r:embed="rId7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595" cy="56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75-78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75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20.7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6-7 лет / подготовительная группа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624205" cy="624205"/>
                  <wp:effectExtent l="0" t="0" r="0" b="0"/>
                  <wp:docPr id="25" name="Picture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40"/>
                          <pic:cNvPicPr/>
                        </pic:nvPicPr>
                        <pic:blipFill>
                          <a:blip r:embed="rId7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666" cy="624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78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77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20.8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решение совокупных задач воспитания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739140</wp:posOffset>
                  </wp:positionH>
                  <wp:positionV relativeFrom="paragraph">
                    <wp:posOffset>20320</wp:posOffset>
                  </wp:positionV>
                  <wp:extent cx="604520" cy="604520"/>
                  <wp:effectExtent l="0" t="0" r="0" b="0"/>
                  <wp:wrapThrough wrapText="bothSides">
                    <wp:wrapPolygon edited="0">
                      <wp:start x="0" y="0"/>
                      <wp:lineTo x="0" y="21101"/>
                      <wp:lineTo x="21101" y="21101"/>
                      <wp:lineTo x="21101" y="0"/>
                      <wp:lineTo x="0" y="0"/>
                    </wp:wrapPolygon>
                  </wp:wrapThrough>
                  <wp:docPr id="26" name="Picture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42"/>
                          <pic:cNvPicPr/>
                        </pic:nvPicPr>
                        <pic:blipFill>
                          <a:blip r:embed="rId7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693" cy="60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9203E" w:rsidRDefault="0039203E">
      <w:pPr>
        <w:spacing w:after="0" w:line="240" w:lineRule="auto"/>
        <w:ind w:left="-289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left="-28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Направления речевого развития</w:t>
      </w:r>
    </w:p>
    <w:tbl>
      <w:tblPr>
        <w:tblStyle w:val="aff5"/>
        <w:tblW w:w="0" w:type="auto"/>
        <w:tblLayout w:type="fixed"/>
        <w:tblLook w:val="04A0"/>
      </w:tblPr>
      <w:tblGrid>
        <w:gridCol w:w="1809"/>
        <w:gridCol w:w="1560"/>
        <w:gridCol w:w="993"/>
        <w:gridCol w:w="992"/>
        <w:gridCol w:w="709"/>
        <w:gridCol w:w="709"/>
        <w:gridCol w:w="709"/>
        <w:gridCol w:w="708"/>
        <w:gridCol w:w="567"/>
      </w:tblGrid>
      <w:tr w:rsidR="0039203E">
        <w:trPr>
          <w:trHeight w:val="885"/>
        </w:trPr>
        <w:tc>
          <w:tcPr>
            <w:tcW w:w="3369" w:type="dxa"/>
            <w:gridSpan w:val="2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Выделенные направления (сферы, области)</w:t>
            </w:r>
          </w:p>
        </w:tc>
        <w:tc>
          <w:tcPr>
            <w:tcW w:w="1985" w:type="dxa"/>
            <w:gridSpan w:val="2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1 года</w:t>
            </w: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 2 лет</w:t>
            </w:r>
          </w:p>
        </w:tc>
        <w:tc>
          <w:tcPr>
            <w:tcW w:w="709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2-3 года</w:t>
            </w:r>
          </w:p>
        </w:tc>
        <w:tc>
          <w:tcPr>
            <w:tcW w:w="709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3-4 года</w:t>
            </w:r>
          </w:p>
        </w:tc>
        <w:tc>
          <w:tcPr>
            <w:tcW w:w="709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4-5 лет</w:t>
            </w:r>
          </w:p>
        </w:tc>
        <w:tc>
          <w:tcPr>
            <w:tcW w:w="708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5-6 лет</w:t>
            </w:r>
          </w:p>
        </w:tc>
        <w:tc>
          <w:tcPr>
            <w:tcW w:w="567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6-7 лет</w:t>
            </w:r>
          </w:p>
        </w:tc>
      </w:tr>
      <w:tr w:rsidR="0039203E">
        <w:trPr>
          <w:trHeight w:val="489"/>
        </w:trPr>
        <w:tc>
          <w:tcPr>
            <w:tcW w:w="3369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993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до 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1г.</w:t>
            </w:r>
            <w:r>
              <w:rPr>
                <w:rFonts w:ascii="Times New Roman" w:hAnsi="Times New Roman"/>
                <w:sz w:val="24"/>
              </w:rPr>
              <w:t xml:space="preserve"> 6 м.</w:t>
            </w:r>
          </w:p>
        </w:tc>
        <w:tc>
          <w:tcPr>
            <w:tcW w:w="9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от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1г. 6 м.</w:t>
            </w:r>
          </w:p>
        </w:tc>
        <w:tc>
          <w:tcPr>
            <w:tcW w:w="709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8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567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</w:tr>
      <w:tr w:rsidR="0039203E">
        <w:tc>
          <w:tcPr>
            <w:tcW w:w="3369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и понимание речи</w:t>
            </w:r>
          </w:p>
        </w:tc>
        <w:tc>
          <w:tcPr>
            <w:tcW w:w="993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9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c>
          <w:tcPr>
            <w:tcW w:w="3369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активной речи</w:t>
            </w:r>
          </w:p>
        </w:tc>
        <w:tc>
          <w:tcPr>
            <w:tcW w:w="993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9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rPr>
          <w:trHeight w:val="434"/>
        </w:trPr>
        <w:tc>
          <w:tcPr>
            <w:tcW w:w="1809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формировании/развитие словаря</w:t>
            </w: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обогащение</w:t>
            </w:r>
          </w:p>
        </w:tc>
        <w:tc>
          <w:tcPr>
            <w:tcW w:w="993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1809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активизация</w:t>
            </w:r>
          </w:p>
        </w:tc>
        <w:tc>
          <w:tcPr>
            <w:tcW w:w="993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369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звуковая культура речи</w:t>
            </w:r>
          </w:p>
        </w:tc>
        <w:tc>
          <w:tcPr>
            <w:tcW w:w="993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369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грамматический строй речи</w:t>
            </w:r>
          </w:p>
        </w:tc>
        <w:tc>
          <w:tcPr>
            <w:tcW w:w="993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369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связная </w:t>
            </w:r>
            <w:r>
              <w:rPr>
                <w:rFonts w:ascii="Times New Roman" w:hAnsi="Times New Roman"/>
                <w:sz w:val="24"/>
              </w:rPr>
              <w:t>речь</w:t>
            </w:r>
          </w:p>
        </w:tc>
        <w:tc>
          <w:tcPr>
            <w:tcW w:w="993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369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интерес к художественной литературе</w:t>
            </w:r>
          </w:p>
        </w:tc>
        <w:tc>
          <w:tcPr>
            <w:tcW w:w="993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  <w:tr w:rsidR="0039203E">
        <w:tc>
          <w:tcPr>
            <w:tcW w:w="3369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обучению грамоте</w:t>
            </w:r>
          </w:p>
        </w:tc>
        <w:tc>
          <w:tcPr>
            <w:tcW w:w="993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</w:tr>
    </w:tbl>
    <w:p w:rsidR="0039203E" w:rsidRDefault="0039203E">
      <w:pPr>
        <w:spacing w:after="0" w:line="240" w:lineRule="auto"/>
        <w:rPr>
          <w:rFonts w:ascii="Times New Roman" w:hAnsi="Times New Roman"/>
          <w:sz w:val="28"/>
          <w:u w:val="single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 xml:space="preserve">Образовательная область «Художественно-эстетическое развитие» предполагает: </w:t>
      </w:r>
    </w:p>
    <w:p w:rsidR="0039203E" w:rsidRDefault="005A221C">
      <w:pPr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развитие предпосылок ценностно - смыслового восприятия и понимания мира природы и произведений искусства (словесного, музыкального, изобразительного); </w:t>
      </w:r>
    </w:p>
    <w:p w:rsidR="0039203E" w:rsidRDefault="005A221C">
      <w:pPr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становление эстетического и эмоционально - нравственного отношения к окружающему миру, воспитание эстети</w:t>
      </w:r>
      <w:r>
        <w:rPr>
          <w:rFonts w:ascii="Times New Roman" w:hAnsi="Times New Roman"/>
          <w:sz w:val="28"/>
        </w:rPr>
        <w:t xml:space="preserve">ческого вкуса;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формирование элементарных представлений о видах искусства (музыка, живопись, театр, народное искусство и другое);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художественных умений и навыков в разных видах деятельности (рисовании, лепке, аппликации, художественном ко</w:t>
      </w:r>
      <w:r>
        <w:rPr>
          <w:rFonts w:ascii="Times New Roman" w:hAnsi="Times New Roman"/>
          <w:sz w:val="28"/>
        </w:rPr>
        <w:t xml:space="preserve">нструировании, пении, игре на детских музыкальных инструментах, музыкально - ритмических движениях, словесном творчестве и другое);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освоение разнообразных средств художественной выразительности в различных видах искусства; реализацию художественно - тво</w:t>
      </w:r>
      <w:r>
        <w:rPr>
          <w:rFonts w:ascii="Times New Roman" w:hAnsi="Times New Roman"/>
          <w:sz w:val="28"/>
        </w:rPr>
        <w:t xml:space="preserve">рческих способностей ребенка в повседневной жизни и различных видах досуговой деятельности (праздники, развлечения и другое);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развитие и поддержку самостоятельной творческой деятельности детей (изобразительной, конструктивной, музыкальной, художественно</w:t>
      </w:r>
      <w:r>
        <w:rPr>
          <w:rFonts w:ascii="Times New Roman" w:hAnsi="Times New Roman"/>
          <w:sz w:val="28"/>
        </w:rPr>
        <w:t xml:space="preserve"> - речевой, театрализованной и другое).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  <w:u w:val="single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1809"/>
        <w:gridCol w:w="3686"/>
        <w:gridCol w:w="2268"/>
      </w:tblGrid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ФОП ДО, пп/ </w:t>
            </w:r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Возраст/группа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QR -код</w:t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79- 81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79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21.2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1-2 года/группа раннего возраста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760730</wp:posOffset>
                  </wp:positionH>
                  <wp:positionV relativeFrom="paragraph">
                    <wp:posOffset>-87630</wp:posOffset>
                  </wp:positionV>
                  <wp:extent cx="556895" cy="556895"/>
                  <wp:effectExtent l="0" t="0" r="0" b="0"/>
                  <wp:wrapThrough wrapText="bothSides">
                    <wp:wrapPolygon edited="0">
                      <wp:start x="0" y="0"/>
                      <wp:lineTo x="0" y="20712"/>
                      <wp:lineTo x="20712" y="20712"/>
                      <wp:lineTo x="20712" y="0"/>
                      <wp:lineTo x="0" y="0"/>
                    </wp:wrapPolygon>
                  </wp:wrapThrough>
                  <wp:docPr id="27" name="Picture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44"/>
                          <pic:cNvPicPr/>
                        </pic:nvPicPr>
                        <pic:blipFill>
                          <a:blip r:embed="rId8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606" cy="556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81- 85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81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21.3</w:t>
              </w:r>
            </w:hyperlink>
          </w:p>
          <w:p w:rsidR="0039203E" w:rsidRDefault="0039203E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2-3 года/ 1 младшая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97535" cy="597535"/>
                  <wp:effectExtent l="0" t="0" r="0" b="0"/>
                  <wp:docPr id="28" name="Pictur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46"/>
                          <pic:cNvPicPr/>
                        </pic:nvPicPr>
                        <pic:blipFill>
                          <a:blip r:embed="rId8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881" cy="597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85- 92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83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21.4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3-4 года/ 2 младшая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725170</wp:posOffset>
                  </wp:positionH>
                  <wp:positionV relativeFrom="paragraph">
                    <wp:posOffset>12700</wp:posOffset>
                  </wp:positionV>
                  <wp:extent cx="575945" cy="575945"/>
                  <wp:effectExtent l="0" t="0" r="0" b="0"/>
                  <wp:wrapThrough wrapText="bothSides">
                    <wp:wrapPolygon edited="0">
                      <wp:start x="0" y="0"/>
                      <wp:lineTo x="0" y="20719"/>
                      <wp:lineTo x="20719" y="20719"/>
                      <wp:lineTo x="20719" y="0"/>
                      <wp:lineTo x="0" y="0"/>
                    </wp:wrapPolygon>
                  </wp:wrapThrough>
                  <wp:docPr id="29" name="Picture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48"/>
                          <pic:cNvPicPr/>
                        </pic:nvPicPr>
                        <pic:blipFill>
                          <a:blip r:embed="rId8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945" cy="57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92- 101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85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21.5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4-5 лет / средняя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95630" cy="595630"/>
                  <wp:effectExtent l="0" t="0" r="0" b="0"/>
                  <wp:docPr id="30" name="Picture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50"/>
                          <pic:cNvPicPr/>
                        </pic:nvPicPr>
                        <pic:blipFill>
                          <a:blip r:embed="rId8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746" cy="595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101- 112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87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21.6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 лет/ старшая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718185</wp:posOffset>
                  </wp:positionH>
                  <wp:positionV relativeFrom="paragraph">
                    <wp:posOffset>-1905</wp:posOffset>
                  </wp:positionV>
                  <wp:extent cx="609600" cy="609600"/>
                  <wp:effectExtent l="0" t="0" r="0" b="0"/>
                  <wp:wrapThrough wrapText="bothSides">
                    <wp:wrapPolygon edited="0">
                      <wp:start x="0" y="0"/>
                      <wp:lineTo x="0" y="20925"/>
                      <wp:lineTo x="20925" y="20925"/>
                      <wp:lineTo x="20925" y="0"/>
                      <wp:lineTo x="0" y="0"/>
                    </wp:wrapPolygon>
                  </wp:wrapThrough>
                  <wp:docPr id="31" name="Picture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52"/>
                          <pic:cNvPicPr/>
                        </pic:nvPicPr>
                        <pic:blipFill>
                          <a:blip r:embed="rId8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112- 125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89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21.7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6-7 лет / подготовительная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632460" cy="632460"/>
                  <wp:effectExtent l="0" t="0" r="0" b="0"/>
                  <wp:docPr id="32" name="Picture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54"/>
                          <pic:cNvPicPr/>
                        </pic:nvPicPr>
                        <pic:blipFill>
                          <a:blip r:embed="rId9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807" cy="632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125</w:t>
            </w:r>
          </w:p>
          <w:p w:rsidR="0039203E" w:rsidRDefault="005A221C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Times New Roman" w:hAnsi="Times New Roman"/>
                <w:sz w:val="28"/>
              </w:rPr>
              <w:t>п.</w:t>
            </w:r>
            <w:hyperlink r:id="rId91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21.8</w:t>
              </w:r>
            </w:hyperlink>
          </w:p>
        </w:tc>
        <w:tc>
          <w:tcPr>
            <w:tcW w:w="368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решение совокупных задач воспитания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748030</wp:posOffset>
                  </wp:positionH>
                  <wp:positionV relativeFrom="paragraph">
                    <wp:posOffset>0</wp:posOffset>
                  </wp:positionV>
                  <wp:extent cx="595630" cy="595630"/>
                  <wp:effectExtent l="0" t="0" r="0" b="0"/>
                  <wp:wrapThrough wrapText="bothSides">
                    <wp:wrapPolygon edited="0">
                      <wp:start x="0" y="0"/>
                      <wp:lineTo x="0" y="20725"/>
                      <wp:lineTo x="20725" y="20725"/>
                      <wp:lineTo x="20725" y="0"/>
                      <wp:lineTo x="0" y="0"/>
                    </wp:wrapPolygon>
                  </wp:wrapThrough>
                  <wp:docPr id="33" name="Picture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56"/>
                          <pic:cNvPicPr/>
                        </pic:nvPicPr>
                        <pic:blipFill>
                          <a:blip r:embed="rId9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746" cy="595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9203E" w:rsidRDefault="005A221C">
      <w:pPr>
        <w:spacing w:after="0" w:line="240" w:lineRule="auto"/>
        <w:ind w:left="4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left="4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Направления художественно - эстетического развития</w:t>
      </w: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1935"/>
        <w:gridCol w:w="13"/>
        <w:gridCol w:w="850"/>
        <w:gridCol w:w="996"/>
        <w:gridCol w:w="993"/>
        <w:gridCol w:w="708"/>
        <w:gridCol w:w="709"/>
        <w:gridCol w:w="709"/>
        <w:gridCol w:w="709"/>
        <w:gridCol w:w="708"/>
        <w:gridCol w:w="792"/>
      </w:tblGrid>
      <w:tr w:rsidR="0039203E">
        <w:trPr>
          <w:trHeight w:val="885"/>
        </w:trPr>
        <w:tc>
          <w:tcPr>
            <w:tcW w:w="3794" w:type="dxa"/>
            <w:gridSpan w:val="4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Выделенные направления (сферы, области)</w:t>
            </w:r>
          </w:p>
        </w:tc>
        <w:tc>
          <w:tcPr>
            <w:tcW w:w="1701" w:type="dxa"/>
            <w:gridSpan w:val="2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От 1 года</w:t>
            </w: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2 лет</w:t>
            </w:r>
          </w:p>
        </w:tc>
        <w:tc>
          <w:tcPr>
            <w:tcW w:w="709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2-3 года</w:t>
            </w:r>
          </w:p>
        </w:tc>
        <w:tc>
          <w:tcPr>
            <w:tcW w:w="709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3-4 года</w:t>
            </w:r>
          </w:p>
        </w:tc>
        <w:tc>
          <w:tcPr>
            <w:tcW w:w="709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4-5 лет</w:t>
            </w:r>
          </w:p>
        </w:tc>
        <w:tc>
          <w:tcPr>
            <w:tcW w:w="708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5-6 лет</w:t>
            </w:r>
          </w:p>
        </w:tc>
        <w:tc>
          <w:tcPr>
            <w:tcW w:w="792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6-7 лет</w:t>
            </w:r>
          </w:p>
        </w:tc>
      </w:tr>
      <w:tr w:rsidR="0039203E">
        <w:trPr>
          <w:trHeight w:val="489"/>
        </w:trPr>
        <w:tc>
          <w:tcPr>
            <w:tcW w:w="3794" w:type="dxa"/>
            <w:gridSpan w:val="4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993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до 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1г. 6 м.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от 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1г. 6 м.</w:t>
            </w:r>
          </w:p>
        </w:tc>
        <w:tc>
          <w:tcPr>
            <w:tcW w:w="709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8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92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</w:tr>
      <w:tr w:rsidR="0039203E">
        <w:trPr>
          <w:trHeight w:val="295"/>
        </w:trPr>
        <w:tc>
          <w:tcPr>
            <w:tcW w:w="3794" w:type="dxa"/>
            <w:gridSpan w:val="4"/>
            <w:vAlign w:val="center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приобщение к искусству</w:t>
            </w:r>
          </w:p>
        </w:tc>
        <w:tc>
          <w:tcPr>
            <w:tcW w:w="1701" w:type="dxa"/>
            <w:gridSpan w:val="2"/>
            <w:vMerge w:val="restart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Align w:val="center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48" w:type="dxa"/>
            <w:gridSpan w:val="2"/>
            <w:vMerge w:val="restart"/>
            <w:vAlign w:val="center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изобразительная деятельность</w:t>
            </w:r>
          </w:p>
        </w:tc>
        <w:tc>
          <w:tcPr>
            <w:tcW w:w="850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рисование</w:t>
            </w:r>
          </w:p>
        </w:tc>
        <w:tc>
          <w:tcPr>
            <w:tcW w:w="99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предметное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  <w:vMerge w:val="restart"/>
            <w:vAlign w:val="center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  <w:vMerge w:val="restart"/>
            <w:vAlign w:val="center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48" w:type="dxa"/>
            <w:gridSpan w:val="2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850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99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сюжетное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48" w:type="dxa"/>
            <w:gridSpan w:val="2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850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99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декоративное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48" w:type="dxa"/>
            <w:gridSpan w:val="2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лепка</w:t>
            </w:r>
          </w:p>
        </w:tc>
        <w:tc>
          <w:tcPr>
            <w:tcW w:w="99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лепка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48" w:type="dxa"/>
            <w:gridSpan w:val="2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850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996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декоративная 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48" w:type="dxa"/>
            <w:gridSpan w:val="2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846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аппликация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48" w:type="dxa"/>
            <w:gridSpan w:val="2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846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народное декоративно-прикладное искусство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color w:val="9BBB59" w:themeColor="accent3"/>
                <w:sz w:val="20"/>
              </w:rPr>
            </w:pPr>
            <w:r>
              <w:rPr>
                <w:rFonts w:ascii="Times New Roman" w:hAnsi="Times New Roman"/>
                <w:color w:val="9BBB59" w:themeColor="accent3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48" w:type="dxa"/>
            <w:gridSpan w:val="2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846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прикладное творчество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3794" w:type="dxa"/>
            <w:gridSpan w:val="4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конструктивная </w:t>
            </w:r>
            <w:r>
              <w:rPr>
                <w:rFonts w:ascii="Times New Roman" w:hAnsi="Times New Roman"/>
                <w:sz w:val="20"/>
              </w:rPr>
              <w:t>деятельность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35" w:type="dxa"/>
            <w:vMerge w:val="restart"/>
            <w:vAlign w:val="center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музыкальная деятельность</w:t>
            </w:r>
          </w:p>
        </w:tc>
        <w:tc>
          <w:tcPr>
            <w:tcW w:w="1859" w:type="dxa"/>
            <w:gridSpan w:val="3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слушанье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35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859" w:type="dxa"/>
            <w:gridSpan w:val="3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пение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35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859" w:type="dxa"/>
            <w:gridSpan w:val="3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музыкально ритмические движения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35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859" w:type="dxa"/>
            <w:gridSpan w:val="3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песенное творчество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35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859" w:type="dxa"/>
            <w:gridSpan w:val="3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танцевально - игровое творчество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935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859" w:type="dxa"/>
            <w:gridSpan w:val="3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игра на детских музыкальных инструментах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3794" w:type="dxa"/>
            <w:gridSpan w:val="4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театрализованная деятельность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3794" w:type="dxa"/>
            <w:gridSpan w:val="4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культурно-досуговая деятельность</w:t>
            </w:r>
          </w:p>
        </w:tc>
        <w:tc>
          <w:tcPr>
            <w:tcW w:w="1701" w:type="dxa"/>
            <w:gridSpan w:val="2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9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</w:tbl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 xml:space="preserve">Образовательная область «Физическое развитие» </w:t>
      </w:r>
      <w:r>
        <w:rPr>
          <w:rFonts w:ascii="Times New Roman" w:hAnsi="Times New Roman"/>
          <w:sz w:val="28"/>
        </w:rPr>
        <w:t>предусматривает: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приобретение ребенком двигательного опыта в различных видах деятельности детей, развитие </w:t>
      </w:r>
      <w:r>
        <w:rPr>
          <w:rFonts w:ascii="Times New Roman" w:hAnsi="Times New Roman"/>
          <w:sz w:val="28"/>
        </w:rPr>
        <w:t>психофизических качеств (быстрота, сила, ловкость, выносливость, гибкость), координационных способностей, крупных групп мышц и мелкой моторики;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опорно-двигательного аппарата, развитие равновесия, глазомера, ориентировки в пространстве;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овл</w:t>
      </w:r>
      <w:r>
        <w:rPr>
          <w:rFonts w:ascii="Times New Roman" w:hAnsi="Times New Roman"/>
          <w:sz w:val="28"/>
        </w:rPr>
        <w:t>адение основными движениями (метание, ползание, лазанье, ходьба, бег, прыжки);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обучение общеразвивающим упражнениям, музыкально-ритмическим движениям, подвижным играм, спортивным упражнениям и элементам </w:t>
      </w:r>
      <w:r>
        <w:rPr>
          <w:rFonts w:ascii="Times New Roman" w:hAnsi="Times New Roman"/>
          <w:sz w:val="28"/>
        </w:rPr>
        <w:lastRenderedPageBreak/>
        <w:t>спортивных игр (баскетбол, футбол, хоккей, бадминто</w:t>
      </w:r>
      <w:r>
        <w:rPr>
          <w:rFonts w:ascii="Times New Roman" w:hAnsi="Times New Roman"/>
          <w:sz w:val="28"/>
        </w:rPr>
        <w:t>н, настольный теннис, городки, кегли и другое);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воспитание нравственно-волевых качеств (воля, смелость, выдержка и другое);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воспитание интереса к различным видам спорта и чувства гордости за выдающиеся достижения российских спортсменов;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приобщение к </w:t>
      </w:r>
      <w:r>
        <w:rPr>
          <w:rFonts w:ascii="Times New Roman" w:hAnsi="Times New Roman"/>
          <w:sz w:val="28"/>
        </w:rPr>
        <w:t>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</w:t>
      </w:r>
      <w:r>
        <w:rPr>
          <w:rFonts w:ascii="Times New Roman" w:hAnsi="Times New Roman"/>
          <w:sz w:val="28"/>
        </w:rPr>
        <w:t>ужающих.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1809"/>
        <w:gridCol w:w="3828"/>
        <w:gridCol w:w="2268"/>
      </w:tblGrid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ФОП ДО, пп/ </w:t>
            </w:r>
          </w:p>
        </w:tc>
        <w:tc>
          <w:tcPr>
            <w:tcW w:w="3828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Возраст/группа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QR -код</w:t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127- 128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93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22.2</w:t>
              </w:r>
            </w:hyperlink>
          </w:p>
        </w:tc>
        <w:tc>
          <w:tcPr>
            <w:tcW w:w="382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1-2 года/группа раннего возраста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737870</wp:posOffset>
                  </wp:positionH>
                  <wp:positionV relativeFrom="paragraph">
                    <wp:posOffset>2540</wp:posOffset>
                  </wp:positionV>
                  <wp:extent cx="605155" cy="605155"/>
                  <wp:effectExtent l="0" t="0" r="0" b="0"/>
                  <wp:wrapThrough wrapText="bothSides">
                    <wp:wrapPolygon edited="0">
                      <wp:start x="0" y="0"/>
                      <wp:lineTo x="0" y="21101"/>
                      <wp:lineTo x="21101" y="21101"/>
                      <wp:lineTo x="21101" y="0"/>
                      <wp:lineTo x="0" y="0"/>
                    </wp:wrapPolygon>
                  </wp:wrapThrough>
                  <wp:docPr id="34" name="Picture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58"/>
                          <pic:cNvPicPr/>
                        </pic:nvPicPr>
                        <pic:blipFill>
                          <a:blip r:embed="rId9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039" cy="605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128- 131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95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22.3</w:t>
              </w:r>
            </w:hyperlink>
          </w:p>
          <w:p w:rsidR="0039203E" w:rsidRDefault="0039203E">
            <w:pPr>
              <w:spacing w:after="0" w:line="240" w:lineRule="auto"/>
              <w:rPr>
                <w:rFonts w:ascii="Times New Roman" w:hAnsi="Times New Roman"/>
                <w:b/>
                <w:sz w:val="28"/>
              </w:rPr>
            </w:pPr>
          </w:p>
        </w:tc>
        <w:tc>
          <w:tcPr>
            <w:tcW w:w="382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2-3 года/ 1 младшая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95630" cy="595630"/>
                  <wp:effectExtent l="0" t="0" r="0" b="0"/>
                  <wp:docPr id="35" name="Picture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60"/>
                          <pic:cNvPicPr/>
                        </pic:nvPicPr>
                        <pic:blipFill>
                          <a:blip r:embed="rId9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746" cy="595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131- 134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97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22.4</w:t>
              </w:r>
            </w:hyperlink>
          </w:p>
        </w:tc>
        <w:tc>
          <w:tcPr>
            <w:tcW w:w="382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3-4 года/ 2 младшая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768985</wp:posOffset>
                  </wp:positionH>
                  <wp:positionV relativeFrom="paragraph">
                    <wp:posOffset>-2540</wp:posOffset>
                  </wp:positionV>
                  <wp:extent cx="574675" cy="574675"/>
                  <wp:effectExtent l="0" t="0" r="0" b="0"/>
                  <wp:wrapThrough wrapText="bothSides">
                    <wp:wrapPolygon edited="0">
                      <wp:start x="0" y="0"/>
                      <wp:lineTo x="0" y="20765"/>
                      <wp:lineTo x="20765" y="20765"/>
                      <wp:lineTo x="20765" y="0"/>
                      <wp:lineTo x="0" y="0"/>
                    </wp:wrapPolygon>
                  </wp:wrapThrough>
                  <wp:docPr id="36" name="Picture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62"/>
                          <pic:cNvPicPr/>
                        </pic:nvPicPr>
                        <pic:blipFill>
                          <a:blip r:embed="rId9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675" cy="57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rPr>
          <w:trHeight w:val="909"/>
        </w:trPr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134- 139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99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22.5</w:t>
              </w:r>
            </w:hyperlink>
          </w:p>
        </w:tc>
        <w:tc>
          <w:tcPr>
            <w:tcW w:w="382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4-5 лет / средняя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67690" cy="567690"/>
                  <wp:effectExtent l="0" t="0" r="0" b="0"/>
                  <wp:docPr id="37" name="Picture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64"/>
                          <pic:cNvPicPr/>
                        </pic:nvPicPr>
                        <pic:blipFill>
                          <a:blip r:embed="rId10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037" cy="568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rPr>
          <w:trHeight w:val="992"/>
        </w:trPr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139- 145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101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22.6</w:t>
              </w:r>
            </w:hyperlink>
          </w:p>
        </w:tc>
        <w:tc>
          <w:tcPr>
            <w:tcW w:w="382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 лет/ старшая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753110</wp:posOffset>
                  </wp:positionH>
                  <wp:positionV relativeFrom="paragraph">
                    <wp:posOffset>12700</wp:posOffset>
                  </wp:positionV>
                  <wp:extent cx="560705" cy="560705"/>
                  <wp:effectExtent l="0" t="0" r="0" b="0"/>
                  <wp:wrapThrough wrapText="bothSides">
                    <wp:wrapPolygon edited="0">
                      <wp:start x="0" y="0"/>
                      <wp:lineTo x="0" y="20548"/>
                      <wp:lineTo x="20548" y="20548"/>
                      <wp:lineTo x="20548" y="0"/>
                      <wp:lineTo x="0" y="0"/>
                    </wp:wrapPolygon>
                  </wp:wrapThrough>
                  <wp:docPr id="38" name="Picture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66"/>
                          <pic:cNvPicPr/>
                        </pic:nvPicPr>
                        <pic:blipFill>
                          <a:blip r:embed="rId10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" cy="560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203E"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145- 152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103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22.7</w:t>
              </w:r>
            </w:hyperlink>
          </w:p>
        </w:tc>
        <w:tc>
          <w:tcPr>
            <w:tcW w:w="382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6-7 лет / подготовительная группа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inline distT="0" distB="0" distL="0" distR="0">
                  <wp:extent cx="576580" cy="576580"/>
                  <wp:effectExtent l="0" t="0" r="0" b="0"/>
                  <wp:docPr id="39" name="Picture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68"/>
                          <pic:cNvPicPr/>
                        </pic:nvPicPr>
                        <pic:blipFill>
                          <a:blip r:embed="rId10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099" cy="577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03E">
        <w:trPr>
          <w:trHeight w:val="1019"/>
        </w:trPr>
        <w:tc>
          <w:tcPr>
            <w:tcW w:w="180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стр. 152</w:t>
            </w:r>
          </w:p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п. </w:t>
            </w:r>
            <w:hyperlink r:id="rId105" w:history="1">
              <w:r>
                <w:rPr>
                  <w:rFonts w:ascii="Times New Roman" w:hAnsi="Times New Roman"/>
                  <w:color w:val="0000FF"/>
                  <w:sz w:val="28"/>
                  <w:u w:val="single"/>
                </w:rPr>
                <w:t>22.8</w:t>
              </w:r>
            </w:hyperlink>
          </w:p>
        </w:tc>
        <w:tc>
          <w:tcPr>
            <w:tcW w:w="382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решение совокупных задач воспитания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764540</wp:posOffset>
                  </wp:positionH>
                  <wp:positionV relativeFrom="paragraph">
                    <wp:posOffset>20955</wp:posOffset>
                  </wp:positionV>
                  <wp:extent cx="560705" cy="560705"/>
                  <wp:effectExtent l="0" t="0" r="0" b="0"/>
                  <wp:wrapThrough wrapText="bothSides">
                    <wp:wrapPolygon edited="0">
                      <wp:start x="0" y="0"/>
                      <wp:lineTo x="0" y="20548"/>
                      <wp:lineTo x="20548" y="20548"/>
                      <wp:lineTo x="20548" y="0"/>
                      <wp:lineTo x="0" y="0"/>
                    </wp:wrapPolygon>
                  </wp:wrapThrough>
                  <wp:docPr id="40" name="Picture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70"/>
                          <pic:cNvPicPr/>
                        </pic:nvPicPr>
                        <pic:blipFill>
                          <a:blip r:embed="rId10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" cy="560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left="4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Направления физического развития</w:t>
      </w:r>
    </w:p>
    <w:p w:rsidR="0039203E" w:rsidRDefault="0039203E">
      <w:pPr>
        <w:spacing w:after="0" w:line="240" w:lineRule="auto"/>
        <w:ind w:left="420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Ind w:w="-176" w:type="dxa"/>
        <w:tblLayout w:type="fixed"/>
        <w:tblLook w:val="04A0"/>
      </w:tblPr>
      <w:tblGrid>
        <w:gridCol w:w="1277"/>
        <w:gridCol w:w="1417"/>
        <w:gridCol w:w="1560"/>
        <w:gridCol w:w="708"/>
        <w:gridCol w:w="850"/>
        <w:gridCol w:w="851"/>
        <w:gridCol w:w="708"/>
        <w:gridCol w:w="709"/>
        <w:gridCol w:w="567"/>
      </w:tblGrid>
      <w:tr w:rsidR="0039203E">
        <w:trPr>
          <w:trHeight w:val="584"/>
        </w:trPr>
        <w:tc>
          <w:tcPr>
            <w:tcW w:w="4254" w:type="dxa"/>
            <w:gridSpan w:val="3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Выделенные направления (сферы, области)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От 1 года</w:t>
            </w: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до 2 лет</w:t>
            </w: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2-3 года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3-4 года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4-5 лет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5-6 лет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6-7 лет</w:t>
            </w:r>
          </w:p>
        </w:tc>
      </w:tr>
      <w:tr w:rsidR="0039203E">
        <w:tc>
          <w:tcPr>
            <w:tcW w:w="1277" w:type="dxa"/>
            <w:vMerge w:val="restart"/>
            <w:vAlign w:val="center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основная гимнастика</w:t>
            </w:r>
          </w:p>
        </w:tc>
        <w:tc>
          <w:tcPr>
            <w:tcW w:w="1417" w:type="dxa"/>
            <w:vMerge w:val="restart"/>
            <w:vAlign w:val="center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основные движения</w:t>
            </w: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бросание и катание (ловля с 2 лет, метание с 3 лет)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ползанье, </w:t>
            </w:r>
            <w:r>
              <w:rPr>
                <w:rFonts w:ascii="Times New Roman" w:hAnsi="Times New Roman"/>
                <w:sz w:val="20"/>
              </w:rPr>
              <w:t>лазанье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ходьба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бег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прыжки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прыжки со скакалкой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упражнения в равновесии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общеразвивающие упражнения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ритмическая гимнастика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  <w:vAlign w:val="center"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строевые упражнения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4254" w:type="dxa"/>
            <w:gridSpan w:val="3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подвижные игры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спортивные игры</w:t>
            </w: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городки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элементы баскетбола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бадминтон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элементы хоккея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элементы настольного тенниса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элементы футбола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4254" w:type="dxa"/>
            <w:gridSpan w:val="3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формирование основ здорового образа жизни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активный отдых</w:t>
            </w: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физкультурные досуги (с 4 лет праздники)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  <w:tr w:rsidR="0039203E">
        <w:tc>
          <w:tcPr>
            <w:tcW w:w="1277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977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дни здоровья (туристические прогулки и экскурсии с 5 лет)</w:t>
            </w:r>
          </w:p>
        </w:tc>
        <w:tc>
          <w:tcPr>
            <w:tcW w:w="70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85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70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  <w:tc>
          <w:tcPr>
            <w:tcW w:w="56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+</w:t>
            </w:r>
          </w:p>
        </w:tc>
      </w:tr>
    </w:tbl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>Часть Программы, формируемая участниками образовательных отношений</w:t>
      </w:r>
    </w:p>
    <w:p w:rsidR="0039203E" w:rsidRDefault="005A221C">
      <w:pPr>
        <w:spacing w:after="0" w:line="240" w:lineRule="auto"/>
        <w:ind w:left="-289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Программа №1:</w:t>
      </w:r>
    </w:p>
    <w:p w:rsidR="0039203E" w:rsidRDefault="005A221C">
      <w:p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Образовательная область "</w:t>
      </w:r>
      <w:r>
        <w:rPr>
          <w:rFonts w:ascii="Times New Roman" w:hAnsi="Times New Roman"/>
          <w:i/>
          <w:sz w:val="28"/>
        </w:rPr>
        <w:t>Познавательное развитие" направлено на:</w:t>
      </w:r>
    </w:p>
    <w:p w:rsidR="0039203E" w:rsidRDefault="005A221C">
      <w:pPr>
        <w:numPr>
          <w:ilvl w:val="0"/>
          <w:numId w:val="27"/>
        </w:num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развитие интересов детей, любознательности и познавательной мотивации;</w:t>
      </w:r>
    </w:p>
    <w:p w:rsidR="0039203E" w:rsidRDefault="005A221C">
      <w:pPr>
        <w:numPr>
          <w:ilvl w:val="0"/>
          <w:numId w:val="27"/>
        </w:num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формирование познавательных действий, становление сознания;</w:t>
      </w:r>
    </w:p>
    <w:p w:rsidR="0039203E" w:rsidRDefault="005A221C">
      <w:pPr>
        <w:numPr>
          <w:ilvl w:val="0"/>
          <w:numId w:val="27"/>
        </w:num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развитие воображения и творческой активности;</w:t>
      </w:r>
    </w:p>
    <w:p w:rsidR="0039203E" w:rsidRDefault="005A221C">
      <w:p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    - формирование первичных представл</w:t>
      </w:r>
      <w:r>
        <w:rPr>
          <w:rFonts w:ascii="Times New Roman" w:hAnsi="Times New Roman"/>
          <w:i/>
          <w:sz w:val="28"/>
        </w:rPr>
        <w:t>ений о себе, других людях, объектах окружающего мира, о свойствах и отношениях объектов окружающего мира (форме, цвете, размере, материале, количестве и т. д.).</w:t>
      </w:r>
    </w:p>
    <w:p w:rsidR="0039203E" w:rsidRDefault="005A221C">
      <w:pPr>
        <w:spacing w:after="0" w:line="240" w:lineRule="auto"/>
        <w:ind w:left="-283" w:firstLine="283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Образовательная область "Речевое развитие" направлено на:</w:t>
      </w:r>
    </w:p>
    <w:p w:rsidR="0039203E" w:rsidRDefault="005A221C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обогащение активного словаря;</w:t>
      </w:r>
    </w:p>
    <w:p w:rsidR="0039203E" w:rsidRDefault="005A221C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развитие связной правильной диалогической и монологической речи;</w:t>
      </w:r>
    </w:p>
    <w:p w:rsidR="0039203E" w:rsidRDefault="005A221C">
      <w:pPr>
        <w:numPr>
          <w:ilvl w:val="0"/>
          <w:numId w:val="28"/>
        </w:num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развитие речевого творчества.</w:t>
      </w:r>
    </w:p>
    <w:p w:rsidR="0039203E" w:rsidRDefault="005A221C">
      <w:p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lastRenderedPageBreak/>
        <w:t>Образовательная область "Социально – коммуникативное развитие" направлено на:</w:t>
      </w:r>
    </w:p>
    <w:p w:rsidR="0039203E" w:rsidRDefault="005A221C">
      <w:pPr>
        <w:numPr>
          <w:ilvl w:val="0"/>
          <w:numId w:val="29"/>
        </w:num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усвоение моральных и нравственных ценностей;</w:t>
      </w:r>
    </w:p>
    <w:p w:rsidR="0039203E" w:rsidRDefault="005A221C">
      <w:pPr>
        <w:numPr>
          <w:ilvl w:val="0"/>
          <w:numId w:val="29"/>
        </w:numPr>
        <w:spacing w:after="0" w:line="240" w:lineRule="auto"/>
        <w:ind w:left="0" w:firstLine="0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развитие общения и взаимодействия ребе</w:t>
      </w:r>
      <w:r>
        <w:rPr>
          <w:rFonts w:ascii="Times New Roman" w:hAnsi="Times New Roman"/>
          <w:i/>
          <w:sz w:val="28"/>
        </w:rPr>
        <w:t>нка со взрослыми и сверстниками;</w:t>
      </w:r>
    </w:p>
    <w:p w:rsidR="0039203E" w:rsidRDefault="005A221C">
      <w:pPr>
        <w:numPr>
          <w:ilvl w:val="0"/>
          <w:numId w:val="29"/>
        </w:numPr>
        <w:spacing w:after="0" w:line="240" w:lineRule="auto"/>
        <w:ind w:left="0" w:firstLine="0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становление самостоятельности, целенаправленности и саморегуляции собственных действий;</w:t>
      </w:r>
    </w:p>
    <w:p w:rsidR="0039203E" w:rsidRDefault="005A221C">
      <w:pPr>
        <w:numPr>
          <w:ilvl w:val="0"/>
          <w:numId w:val="29"/>
        </w:numPr>
        <w:spacing w:after="0" w:line="240" w:lineRule="auto"/>
        <w:ind w:left="0" w:firstLine="0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развитие социального и эмоционального интеллекта, эмоциональной отзывчивости, формирование позитивных установок к различным видам труда</w:t>
      </w:r>
      <w:r>
        <w:rPr>
          <w:rFonts w:ascii="Times New Roman" w:hAnsi="Times New Roman"/>
          <w:i/>
          <w:sz w:val="28"/>
        </w:rPr>
        <w:t xml:space="preserve"> и творчества.</w:t>
      </w:r>
    </w:p>
    <w:p w:rsidR="0039203E" w:rsidRDefault="005A221C">
      <w:p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Образовательная область "Физическое развитие" способствует:</w:t>
      </w:r>
    </w:p>
    <w:p w:rsidR="0039203E" w:rsidRDefault="005A221C">
      <w:pPr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правильному формированию опорно – двигательной системы организма, крупной и мелкой моторики рук.</w:t>
      </w:r>
    </w:p>
    <w:p w:rsidR="0039203E" w:rsidRDefault="005A221C">
      <w:pPr>
        <w:spacing w:after="0" w:line="240" w:lineRule="auto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Программа №2:</w:t>
      </w:r>
    </w:p>
    <w:p w:rsidR="0039203E" w:rsidRDefault="005A221C">
      <w:pPr>
        <w:spacing w:after="0" w:line="240" w:lineRule="auto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    Содержание Программы №2 представляет одно из направлений образова</w:t>
      </w:r>
      <w:r>
        <w:rPr>
          <w:rFonts w:ascii="Times New Roman" w:hAnsi="Times New Roman"/>
          <w:i/>
          <w:sz w:val="28"/>
        </w:rPr>
        <w:t>ния в области "Речевое развитие", включающее не только решение речевых задач, но и формирование любознательности, познавательной мотивации, предпосылок учебной деятельности.</w:t>
      </w:r>
    </w:p>
    <w:p w:rsidR="0039203E" w:rsidRDefault="0039203E">
      <w:pPr>
        <w:spacing w:after="0" w:line="240" w:lineRule="auto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ind w:left="1128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2.2.</w:t>
      </w:r>
      <w:r>
        <w:rPr>
          <w:rFonts w:ascii="Times New Roman" w:hAnsi="Times New Roman"/>
          <w:b/>
          <w:sz w:val="28"/>
        </w:rPr>
        <w:t xml:space="preserve"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 </w:t>
      </w:r>
    </w:p>
    <w:p w:rsidR="0039203E" w:rsidRDefault="005A221C">
      <w:pPr>
        <w:tabs>
          <w:tab w:val="left" w:pos="709"/>
        </w:tabs>
        <w:spacing w:after="0" w:line="240" w:lineRule="auto"/>
        <w:ind w:right="40"/>
        <w:jc w:val="both"/>
        <w:rPr>
          <w:rFonts w:ascii="Times New Roman" w:hAnsi="Times New Roman"/>
          <w:b/>
          <w:sz w:val="26"/>
          <w:u w:val="single"/>
        </w:rPr>
      </w:pPr>
      <w:r>
        <w:rPr>
          <w:rFonts w:ascii="Times New Roman" w:hAnsi="Times New Roman"/>
          <w:sz w:val="26"/>
        </w:rPr>
        <w:tab/>
      </w:r>
      <w:r>
        <w:rPr>
          <w:rFonts w:ascii="Times New Roman" w:hAnsi="Times New Roman"/>
          <w:b/>
          <w:sz w:val="26"/>
          <w:u w:val="single"/>
        </w:rPr>
        <w:t xml:space="preserve">Обязательная часть </w:t>
      </w:r>
      <w:r>
        <w:rPr>
          <w:rFonts w:ascii="Times New Roman" w:hAnsi="Times New Roman"/>
          <w:b/>
          <w:sz w:val="28"/>
        </w:rPr>
        <w:t>(п. 23 ФОП ДО)</w:t>
      </w:r>
    </w:p>
    <w:p w:rsidR="0039203E" w:rsidRDefault="005A221C">
      <w:pPr>
        <w:tabs>
          <w:tab w:val="left" w:pos="851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В соответствии со </w:t>
      </w:r>
      <w:r>
        <w:rPr>
          <w:rFonts w:ascii="Times New Roman" w:hAnsi="Times New Roman"/>
          <w:sz w:val="28"/>
        </w:rPr>
        <w:t>Стандартом выделяют следующие виды детской деятельности:</w:t>
      </w:r>
    </w:p>
    <w:tbl>
      <w:tblPr>
        <w:tblStyle w:val="aff5"/>
        <w:tblW w:w="0" w:type="auto"/>
        <w:tblInd w:w="20" w:type="dxa"/>
        <w:tblLayout w:type="fixed"/>
        <w:tblLook w:val="04A0"/>
      </w:tblPr>
      <w:tblGrid>
        <w:gridCol w:w="3544"/>
        <w:gridCol w:w="3827"/>
      </w:tblGrid>
      <w:tr w:rsidR="0039203E">
        <w:trPr>
          <w:trHeight w:val="549"/>
        </w:trPr>
        <w:tc>
          <w:tcPr>
            <w:tcW w:w="3544" w:type="dxa"/>
          </w:tcPr>
          <w:p w:rsidR="0039203E" w:rsidRDefault="005A221C">
            <w:pPr>
              <w:tabs>
                <w:tab w:val="left" w:pos="104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раннем возрасте</w:t>
            </w:r>
          </w:p>
          <w:p w:rsidR="0039203E" w:rsidRDefault="005A221C">
            <w:pPr>
              <w:tabs>
                <w:tab w:val="left" w:pos="104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(1 год - 3 года)</w:t>
            </w:r>
          </w:p>
          <w:p w:rsidR="0039203E" w:rsidRDefault="0039203E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ind w:left="20" w:firstLine="7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дошкольном возрасте</w:t>
            </w:r>
          </w:p>
          <w:p w:rsidR="0039203E" w:rsidRDefault="005A221C">
            <w:pPr>
              <w:numPr>
                <w:ilvl w:val="0"/>
                <w:numId w:val="3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года - 8 лет)</w:t>
            </w:r>
          </w:p>
          <w:p w:rsidR="0039203E" w:rsidRDefault="0039203E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9203E">
        <w:trPr>
          <w:trHeight w:val="1799"/>
        </w:trPr>
        <w:tc>
          <w:tcPr>
            <w:tcW w:w="3544" w:type="dxa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1.Ситуативно-деловое общение со взрослым и эмоционально-практическое со сверстниками под руководством взрослого.</w:t>
            </w:r>
          </w:p>
          <w:p w:rsidR="0039203E" w:rsidRDefault="0039203E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1.Общение </w:t>
            </w:r>
            <w:r>
              <w:rPr>
                <w:rFonts w:ascii="Times New Roman" w:hAnsi="Times New Roman"/>
                <w:sz w:val="24"/>
              </w:rPr>
              <w:t>со взрослым: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-ситуативно-деловое;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-внеситуативно-познавательное;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-внеситуативно-личностное.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Общение со сверстниками: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-ситуативно-деловое;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внеситуативно- деловое.</w:t>
            </w:r>
          </w:p>
          <w:p w:rsidR="0039203E" w:rsidRDefault="0039203E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c>
          <w:tcPr>
            <w:tcW w:w="3544" w:type="dxa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2.Двигательная деятельность: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-основные движения;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-общеразвивающие упражнения; 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-простые </w:t>
            </w:r>
            <w:r>
              <w:rPr>
                <w:rFonts w:ascii="Times New Roman" w:hAnsi="Times New Roman"/>
                <w:sz w:val="24"/>
              </w:rPr>
              <w:t>подвижные игры.</w:t>
            </w:r>
          </w:p>
          <w:p w:rsidR="0039203E" w:rsidRDefault="0039203E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2.Двигательная деятельность: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-основные виды движений;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-общеразвивающие и спортивные упражнения; 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-подвижные и элементы спортивных игр и другие.</w:t>
            </w:r>
          </w:p>
          <w:p w:rsidR="0039203E" w:rsidRDefault="0039203E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c>
          <w:tcPr>
            <w:tcW w:w="3544" w:type="dxa"/>
          </w:tcPr>
          <w:p w:rsidR="0039203E" w:rsidRDefault="005A221C">
            <w:pPr>
              <w:spacing w:after="0" w:line="240" w:lineRule="auto"/>
              <w:ind w:left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3.Речевая:</w:t>
            </w:r>
          </w:p>
          <w:p w:rsidR="0039203E" w:rsidRDefault="005A221C">
            <w:pPr>
              <w:spacing w:after="0" w:line="240" w:lineRule="auto"/>
              <w:ind w:left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-понимание речи взрослого; </w:t>
            </w:r>
          </w:p>
          <w:p w:rsidR="0039203E" w:rsidRDefault="005A221C">
            <w:pPr>
              <w:spacing w:after="0" w:line="240" w:lineRule="auto"/>
              <w:ind w:left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-слушание и понимание стихов; </w:t>
            </w:r>
          </w:p>
          <w:p w:rsidR="0039203E" w:rsidRDefault="005A221C">
            <w:pPr>
              <w:spacing w:after="0" w:line="240" w:lineRule="auto"/>
              <w:ind w:left="4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-активная речь.</w:t>
            </w:r>
          </w:p>
          <w:p w:rsidR="0039203E" w:rsidRDefault="0039203E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3.Речевая: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-слушание речи взрослого и сверстников;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-активная диалогическая и монологическая речь.</w:t>
            </w:r>
          </w:p>
          <w:p w:rsidR="0039203E" w:rsidRDefault="0039203E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c>
          <w:tcPr>
            <w:tcW w:w="3544" w:type="dxa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4.Музыкальная деятельность: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-слушание музыки;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-исполнительство; 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-музыкально-ритмические движения.</w:t>
            </w: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4.Музыкальная деятельность: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-слушание и понимание музыкальных произведений; 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-пение;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-музыкально-ритмические движения;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-игра на детских музыкальных инструментах.</w:t>
            </w:r>
          </w:p>
          <w:p w:rsidR="0039203E" w:rsidRDefault="0039203E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c>
          <w:tcPr>
            <w:tcW w:w="3544" w:type="dxa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5.Предметная деятельность: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-орудийно-предметные действия - ест ложкой, пьет из кружки и другое.</w:t>
            </w:r>
          </w:p>
        </w:tc>
        <w:tc>
          <w:tcPr>
            <w:tcW w:w="3827" w:type="dxa"/>
            <w:shd w:val="clear" w:color="auto" w:fill="auto"/>
          </w:tcPr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39203E">
        <w:tc>
          <w:tcPr>
            <w:tcW w:w="3544" w:type="dxa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6.Игровая </w:t>
            </w:r>
            <w:r>
              <w:rPr>
                <w:rFonts w:ascii="Times New Roman" w:hAnsi="Times New Roman"/>
                <w:sz w:val="24"/>
              </w:rPr>
              <w:t>деятельность: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-отобразительная;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-сюжетно-отобразительная;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-игры с дидактическими игрушками.</w:t>
            </w:r>
          </w:p>
        </w:tc>
        <w:tc>
          <w:tcPr>
            <w:tcW w:w="3827" w:type="dxa"/>
            <w:shd w:val="clear" w:color="auto" w:fill="auto"/>
          </w:tcPr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5.Игровая деятельность: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-сюжетно-ролевая;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-театрализованная; 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-режиссерская; 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-строительно-конструктивная; 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-дидактическая; 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-подвижная и другие.</w:t>
            </w:r>
          </w:p>
        </w:tc>
      </w:tr>
      <w:tr w:rsidR="0039203E">
        <w:tc>
          <w:tcPr>
            <w:tcW w:w="3544" w:type="dxa"/>
            <w:shd w:val="clear" w:color="auto" w:fill="auto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7.Экспериментирование с материалами и веществами (песок, вода, тесто и другие).</w:t>
            </w: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6.Познавательно-исследовательская деятельность и экспериментирование.</w:t>
            </w:r>
          </w:p>
        </w:tc>
      </w:tr>
      <w:tr w:rsidR="0039203E">
        <w:tc>
          <w:tcPr>
            <w:tcW w:w="3544" w:type="dxa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8.Изобразительная деятельность (рисование, лепка) и конструирование из мелкого и крупного строительного </w:t>
            </w:r>
            <w:r>
              <w:rPr>
                <w:rFonts w:ascii="Times New Roman" w:hAnsi="Times New Roman"/>
                <w:sz w:val="24"/>
              </w:rPr>
              <w:t>материала.</w:t>
            </w: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ind w:left="20" w:right="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7.Изобразительная деятельность (рисование, лепка, аппликация) и конструирование из разных материалов по образцу, условию и замыслу ребёнка.</w:t>
            </w:r>
          </w:p>
        </w:tc>
      </w:tr>
      <w:tr w:rsidR="0039203E">
        <w:tc>
          <w:tcPr>
            <w:tcW w:w="3544" w:type="dxa"/>
            <w:shd w:val="clear" w:color="auto" w:fill="auto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9.Самообслуживание и элементарные трудовые действия: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-убирает игрушки; 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-подметает веником;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-поливает цв</w:t>
            </w:r>
            <w:r>
              <w:rPr>
                <w:rFonts w:ascii="Times New Roman" w:hAnsi="Times New Roman"/>
                <w:sz w:val="24"/>
              </w:rPr>
              <w:t>еты из лейки и другое.</w:t>
            </w: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8.Элементарная трудовая деятельность: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-самообслуживание;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-хозяйственно-бытовой труд;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-труд в природе; 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-ручной труд.</w:t>
            </w:r>
          </w:p>
          <w:p w:rsidR="0039203E" w:rsidRDefault="0039203E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rPr>
          <w:trHeight w:val="562"/>
        </w:trPr>
        <w:tc>
          <w:tcPr>
            <w:tcW w:w="3544" w:type="dxa"/>
          </w:tcPr>
          <w:p w:rsidR="0039203E" w:rsidRDefault="005A221C">
            <w:pPr>
              <w:spacing w:after="0" w:line="240" w:lineRule="auto"/>
              <w:ind w:left="40" w:right="2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 видов деятельности</w:t>
            </w: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ind w:left="20" w:right="2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 видов деятельности</w:t>
            </w:r>
          </w:p>
        </w:tc>
      </w:tr>
    </w:tbl>
    <w:p w:rsidR="0039203E" w:rsidRDefault="0039203E">
      <w:pPr>
        <w:spacing w:after="0" w:line="240" w:lineRule="auto"/>
        <w:ind w:right="20" w:firstLine="709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right="2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соответствии с видами деятельности, представленными выше, в ДОО существуют различные </w:t>
      </w:r>
      <w:r>
        <w:rPr>
          <w:rFonts w:ascii="Times New Roman" w:hAnsi="Times New Roman"/>
          <w:b/>
          <w:sz w:val="28"/>
        </w:rPr>
        <w:t>формы</w:t>
      </w:r>
      <w:r>
        <w:rPr>
          <w:rFonts w:ascii="Times New Roman" w:hAnsi="Times New Roman"/>
          <w:sz w:val="28"/>
        </w:rPr>
        <w:t xml:space="preserve"> реализации Программы, раскрытые в п. 2.3 Программы.</w:t>
      </w:r>
    </w:p>
    <w:p w:rsidR="0039203E" w:rsidRDefault="005A221C">
      <w:pPr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достижения задач воспитания в ходе реализации Программы педагоги используют следующие </w:t>
      </w:r>
      <w:r>
        <w:rPr>
          <w:rFonts w:ascii="Times New Roman" w:hAnsi="Times New Roman"/>
          <w:b/>
          <w:sz w:val="28"/>
        </w:rPr>
        <w:t>методы</w:t>
      </w:r>
      <w:r>
        <w:rPr>
          <w:rFonts w:ascii="Times New Roman" w:hAnsi="Times New Roman"/>
          <w:sz w:val="28"/>
        </w:rPr>
        <w:t>:</w:t>
      </w:r>
    </w:p>
    <w:p w:rsidR="0039203E" w:rsidRDefault="0039203E">
      <w:pPr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Ind w:w="20" w:type="dxa"/>
        <w:tblLayout w:type="fixed"/>
        <w:tblLook w:val="04A0"/>
      </w:tblPr>
      <w:tblGrid>
        <w:gridCol w:w="3364"/>
        <w:gridCol w:w="3528"/>
        <w:gridCol w:w="3402"/>
      </w:tblGrid>
      <w:tr w:rsidR="0039203E">
        <w:tc>
          <w:tcPr>
            <w:tcW w:w="3364" w:type="dxa"/>
          </w:tcPr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ОРГАНИЗАЦИЯ ОПЫТА ПОВЕДЕНИЯ И ДЕЯТЕЛЬНОСТИ </w:t>
            </w:r>
          </w:p>
          <w:p w:rsidR="0039203E" w:rsidRDefault="0039203E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528" w:type="dxa"/>
          </w:tcPr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ОСОЗНАНИЕ ОПЫТА ПОВЕДЕНИЯ И ДЕЯТЕЛЬНОСТИ </w:t>
            </w:r>
          </w:p>
          <w:p w:rsidR="0039203E" w:rsidRDefault="0039203E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402" w:type="dxa"/>
          </w:tcPr>
          <w:p w:rsidR="0039203E" w:rsidRDefault="005A221C">
            <w:pPr>
              <w:spacing w:after="0" w:line="240" w:lineRule="auto"/>
              <w:ind w:left="58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МОТИВАЦИЯ ОПЫТА ПОВЕДЕНИЯ И ДЕЯТЕЛЬНОСТИ </w:t>
            </w:r>
          </w:p>
          <w:p w:rsidR="0039203E" w:rsidRDefault="0039203E">
            <w:pPr>
              <w:spacing w:after="0" w:line="240" w:lineRule="auto"/>
              <w:ind w:left="58" w:right="2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c>
          <w:tcPr>
            <w:tcW w:w="3364" w:type="dxa"/>
          </w:tcPr>
          <w:p w:rsidR="0039203E" w:rsidRDefault="005A221C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-Приучение к положительным формам общественного поведения. </w:t>
            </w:r>
          </w:p>
          <w:p w:rsidR="0039203E" w:rsidRDefault="005A221C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-Упражнение.</w:t>
            </w:r>
          </w:p>
          <w:p w:rsidR="0039203E" w:rsidRDefault="005A221C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-Воспитывающие ситуации. </w:t>
            </w:r>
          </w:p>
          <w:p w:rsidR="0039203E" w:rsidRDefault="005A221C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-Игровые методы.</w:t>
            </w:r>
          </w:p>
          <w:p w:rsidR="0039203E" w:rsidRDefault="0039203E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528" w:type="dxa"/>
          </w:tcPr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Рассказ на моральные темы. 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-Разъяснение норм и правил поведения.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-Чтение художественной литературы.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-Этические беседы, обсуждение поступков и жизненных ситуаций. 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-Личный пример.</w:t>
            </w:r>
          </w:p>
          <w:p w:rsidR="0039203E" w:rsidRDefault="0039203E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402" w:type="dxa"/>
          </w:tcPr>
          <w:p w:rsidR="0039203E" w:rsidRDefault="005A221C">
            <w:pPr>
              <w:spacing w:after="0" w:line="240" w:lineRule="auto"/>
              <w:ind w:left="58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-Поощрение.</w:t>
            </w:r>
          </w:p>
          <w:p w:rsidR="0039203E" w:rsidRDefault="005A221C">
            <w:pPr>
              <w:spacing w:after="0" w:line="240" w:lineRule="auto"/>
              <w:ind w:left="58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-Методы развития эмоций.</w:t>
            </w:r>
          </w:p>
          <w:p w:rsidR="0039203E" w:rsidRDefault="005A221C">
            <w:pPr>
              <w:spacing w:after="0" w:line="240" w:lineRule="auto"/>
              <w:ind w:left="58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-Игры.</w:t>
            </w:r>
          </w:p>
          <w:p w:rsidR="0039203E" w:rsidRDefault="005A221C">
            <w:pPr>
              <w:spacing w:after="0" w:line="240" w:lineRule="auto"/>
              <w:ind w:left="58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-Соревнования.</w:t>
            </w:r>
          </w:p>
          <w:p w:rsidR="0039203E" w:rsidRDefault="005A221C">
            <w:pPr>
              <w:spacing w:after="0" w:line="240" w:lineRule="auto"/>
              <w:ind w:left="58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-Проектные </w:t>
            </w:r>
            <w:r>
              <w:rPr>
                <w:rFonts w:ascii="Times New Roman" w:hAnsi="Times New Roman"/>
                <w:sz w:val="24"/>
              </w:rPr>
              <w:t>методы.</w:t>
            </w:r>
          </w:p>
          <w:p w:rsidR="0039203E" w:rsidRDefault="0039203E">
            <w:pPr>
              <w:spacing w:after="0" w:line="240" w:lineRule="auto"/>
              <w:ind w:left="58" w:right="20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39203E" w:rsidRDefault="005A221C">
      <w:pPr>
        <w:spacing w:after="0" w:line="240" w:lineRule="auto"/>
        <w:ind w:right="2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Традиционные </w:t>
      </w:r>
      <w:r>
        <w:rPr>
          <w:rFonts w:ascii="Times New Roman" w:hAnsi="Times New Roman"/>
          <w:b/>
          <w:sz w:val="28"/>
        </w:rPr>
        <w:t xml:space="preserve">методы </w:t>
      </w:r>
      <w:r>
        <w:rPr>
          <w:rFonts w:ascii="Times New Roman" w:hAnsi="Times New Roman"/>
          <w:sz w:val="28"/>
        </w:rPr>
        <w:t>обучения (словесные, наглядные, практические) дополнены методами, в основу которых положен характер познавательной деятельности детей, согласно п. 23.6.1. ФОП ДО:</w:t>
      </w:r>
    </w:p>
    <w:tbl>
      <w:tblPr>
        <w:tblStyle w:val="aff5"/>
        <w:tblW w:w="0" w:type="auto"/>
        <w:tblInd w:w="20" w:type="dxa"/>
        <w:tblLayout w:type="fixed"/>
        <w:tblLook w:val="04A0"/>
      </w:tblPr>
      <w:tblGrid>
        <w:gridCol w:w="2025"/>
        <w:gridCol w:w="2025"/>
        <w:gridCol w:w="2025"/>
        <w:gridCol w:w="2025"/>
        <w:gridCol w:w="2026"/>
      </w:tblGrid>
      <w:tr w:rsidR="0039203E">
        <w:tc>
          <w:tcPr>
            <w:tcW w:w="2025" w:type="dxa"/>
          </w:tcPr>
          <w:p w:rsidR="0039203E" w:rsidRDefault="005A221C">
            <w:pPr>
              <w:spacing w:after="0" w:line="240" w:lineRule="auto"/>
              <w:ind w:left="40"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Информационно-рецептивный метод</w:t>
            </w:r>
          </w:p>
        </w:tc>
        <w:tc>
          <w:tcPr>
            <w:tcW w:w="2025" w:type="dxa"/>
          </w:tcPr>
          <w:p w:rsidR="0039203E" w:rsidRDefault="005A221C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Репродуктивный метод</w:t>
            </w:r>
          </w:p>
        </w:tc>
        <w:tc>
          <w:tcPr>
            <w:tcW w:w="2025" w:type="dxa"/>
          </w:tcPr>
          <w:p w:rsidR="0039203E" w:rsidRDefault="005A221C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Исследоват</w:t>
            </w:r>
            <w:r>
              <w:rPr>
                <w:rFonts w:ascii="Times New Roman" w:hAnsi="Times New Roman"/>
                <w:sz w:val="24"/>
              </w:rPr>
              <w:t>ельский метод (проектный)</w:t>
            </w:r>
          </w:p>
        </w:tc>
        <w:tc>
          <w:tcPr>
            <w:tcW w:w="2025" w:type="dxa"/>
          </w:tcPr>
          <w:p w:rsidR="0039203E" w:rsidRDefault="005A221C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Проблемное изложение</w:t>
            </w:r>
          </w:p>
        </w:tc>
        <w:tc>
          <w:tcPr>
            <w:tcW w:w="2026" w:type="dxa"/>
          </w:tcPr>
          <w:p w:rsidR="0039203E" w:rsidRDefault="005A221C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Эвристический метод (частично-поисковый)</w:t>
            </w:r>
          </w:p>
        </w:tc>
      </w:tr>
      <w:tr w:rsidR="0039203E">
        <w:tc>
          <w:tcPr>
            <w:tcW w:w="2025" w:type="dxa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использовании предъявляется информация, организуются действия ребёнка с объектом изучения (распознающее наблюдение, рассматривание картин, демонстрация кино- и </w:t>
            </w:r>
            <w:r>
              <w:rPr>
                <w:rFonts w:ascii="Times New Roman" w:hAnsi="Times New Roman"/>
                <w:sz w:val="24"/>
              </w:rPr>
              <w:t>диафильмов, просмотр компьютерных презентаций, рассказы педагога или детей, чтение)</w:t>
            </w:r>
          </w:p>
        </w:tc>
        <w:tc>
          <w:tcPr>
            <w:tcW w:w="2025" w:type="dxa"/>
          </w:tcPr>
          <w:p w:rsidR="0039203E" w:rsidRDefault="005A221C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предполагает </w:t>
            </w:r>
            <w:r>
              <w:rPr>
                <w:rFonts w:ascii="Times New Roman" w:hAnsi="Times New Roman"/>
                <w:sz w:val="24"/>
              </w:rPr>
              <w:lastRenderedPageBreak/>
              <w:t>создание условий для воспроизведения представлений и способов деятельности, руководство их выполнением (упражнения на основе образца педагога, беседа, составле</w:t>
            </w:r>
            <w:r>
              <w:rPr>
                <w:rFonts w:ascii="Times New Roman" w:hAnsi="Times New Roman"/>
                <w:sz w:val="24"/>
              </w:rPr>
              <w:t>ние рассказов с опорой на предметную или предметно-схематическую модель);</w:t>
            </w:r>
          </w:p>
        </w:tc>
        <w:tc>
          <w:tcPr>
            <w:tcW w:w="2025" w:type="dxa"/>
          </w:tcPr>
          <w:p w:rsidR="0039203E" w:rsidRDefault="005A221C">
            <w:pPr>
              <w:tabs>
                <w:tab w:val="left" w:pos="1038"/>
              </w:tabs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включает </w:t>
            </w:r>
            <w:r>
              <w:rPr>
                <w:rFonts w:ascii="Times New Roman" w:hAnsi="Times New Roman"/>
                <w:sz w:val="24"/>
              </w:rPr>
              <w:lastRenderedPageBreak/>
              <w:t>составление и предъявление проблемных ситуаций, ситуаций для экспериментирования и опытов (творческие задания, опыты, экспериментирование). Для решения задач воспитания и об</w:t>
            </w:r>
            <w:r>
              <w:rPr>
                <w:rFonts w:ascii="Times New Roman" w:hAnsi="Times New Roman"/>
                <w:sz w:val="24"/>
              </w:rPr>
              <w:t>учения широко применяется метод проектов. Он способствует развитию у детей исследовательской активности, познавательных интересов, коммуникативных и творческих способностей, навыков сотрудничества и другое. Выполняя совместные проекты, дети получают предст</w:t>
            </w:r>
            <w:r>
              <w:rPr>
                <w:rFonts w:ascii="Times New Roman" w:hAnsi="Times New Roman"/>
                <w:sz w:val="24"/>
              </w:rPr>
              <w:t>авления о своих возможностях, умениях, потребностях.</w:t>
            </w:r>
          </w:p>
        </w:tc>
        <w:tc>
          <w:tcPr>
            <w:tcW w:w="2025" w:type="dxa"/>
          </w:tcPr>
          <w:p w:rsidR="0039203E" w:rsidRDefault="005A221C">
            <w:pPr>
              <w:tabs>
                <w:tab w:val="left" w:pos="1038"/>
              </w:tabs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представляет </w:t>
            </w:r>
            <w:r>
              <w:rPr>
                <w:rFonts w:ascii="Times New Roman" w:hAnsi="Times New Roman"/>
                <w:sz w:val="24"/>
              </w:rPr>
              <w:lastRenderedPageBreak/>
              <w:t>собой постановку проблемы и раскрытие пути её решения в процессе организации опытов, наблюдений.</w:t>
            </w:r>
          </w:p>
          <w:p w:rsidR="0039203E" w:rsidRDefault="0039203E">
            <w:pPr>
              <w:tabs>
                <w:tab w:val="left" w:pos="1033"/>
              </w:tabs>
              <w:spacing w:after="0" w:line="240" w:lineRule="auto"/>
              <w:ind w:left="20" w:right="23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026" w:type="dxa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проблемная </w:t>
            </w:r>
            <w:r>
              <w:rPr>
                <w:rFonts w:ascii="Times New Roman" w:hAnsi="Times New Roman"/>
                <w:sz w:val="24"/>
              </w:rPr>
              <w:lastRenderedPageBreak/>
              <w:t>задача делится на части - проблемы, в решении которых принимают участие дети (при</w:t>
            </w:r>
            <w:r>
              <w:rPr>
                <w:rFonts w:ascii="Times New Roman" w:hAnsi="Times New Roman"/>
                <w:sz w:val="24"/>
              </w:rPr>
              <w:t>менение представлений в новых условиях).</w:t>
            </w:r>
          </w:p>
          <w:p w:rsidR="0039203E" w:rsidRDefault="0039203E">
            <w:pPr>
              <w:spacing w:after="0" w:line="240" w:lineRule="auto"/>
              <w:ind w:right="23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39203E" w:rsidRDefault="0039203E">
      <w:pPr>
        <w:tabs>
          <w:tab w:val="left" w:pos="1038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</w:p>
    <w:p w:rsidR="0039203E" w:rsidRDefault="005A221C">
      <w:pPr>
        <w:tabs>
          <w:tab w:val="left" w:pos="851"/>
        </w:tabs>
        <w:spacing w:after="0" w:line="240" w:lineRule="auto"/>
        <w:ind w:right="2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ab/>
        <w:t>При реализации Программы    педагоги используют    различные средства п. 23.7 ФОП ДО: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Демонстрационные: плакаты, альбомы, презентации, ЭОР, видео, аудио и др.;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Раздаточные: счетный материал;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Визуальные: плакаты,</w:t>
      </w:r>
      <w:r>
        <w:rPr>
          <w:rFonts w:ascii="Times New Roman" w:hAnsi="Times New Roman"/>
          <w:sz w:val="28"/>
        </w:rPr>
        <w:t xml:space="preserve"> альбомы, презентации, ЭОР, игрушки, карточки, счетный материал;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Аудийные: аудио книги, музыкальные произведения и т.д.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Аудиовизуальные: мультфильмы, фильмы, презентации со звуковым сопровождением и т.д.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Естественные:природный материал и др.;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Искусственные: игрушки, карточки, счетный материал;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Реальные: игрушки, карточки, счетный материал;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Виртуальные:презентации, ЭОР, видео, аудио, анимация и др.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  <w:highlight w:val="yellow"/>
        </w:rPr>
      </w:pP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реализации Программы ДОО отобраны следующие </w:t>
      </w:r>
      <w:r>
        <w:rPr>
          <w:rFonts w:ascii="Times New Roman" w:hAnsi="Times New Roman"/>
          <w:b/>
          <w:sz w:val="28"/>
        </w:rPr>
        <w:t>способы (технологии, приемы)</w:t>
      </w:r>
      <w:r>
        <w:rPr>
          <w:rFonts w:ascii="Times New Roman" w:hAnsi="Times New Roman"/>
          <w:sz w:val="28"/>
        </w:rPr>
        <w:t>: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  <w:highlight w:val="yellow"/>
        </w:rPr>
      </w:pPr>
    </w:p>
    <w:tbl>
      <w:tblPr>
        <w:tblStyle w:val="aff5"/>
        <w:tblW w:w="0" w:type="auto"/>
        <w:tblInd w:w="20" w:type="dxa"/>
        <w:tblLayout w:type="fixed"/>
        <w:tblLook w:val="04A0"/>
      </w:tblPr>
      <w:tblGrid>
        <w:gridCol w:w="3969"/>
        <w:gridCol w:w="3681"/>
      </w:tblGrid>
      <w:tr w:rsidR="0039203E">
        <w:trPr>
          <w:trHeight w:val="549"/>
        </w:trPr>
        <w:tc>
          <w:tcPr>
            <w:tcW w:w="3969" w:type="dxa"/>
          </w:tcPr>
          <w:p w:rsidR="0039203E" w:rsidRDefault="005A221C">
            <w:pPr>
              <w:tabs>
                <w:tab w:val="left" w:pos="104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раннем возрасте</w:t>
            </w:r>
          </w:p>
          <w:p w:rsidR="0039203E" w:rsidRDefault="005A221C">
            <w:pPr>
              <w:tabs>
                <w:tab w:val="left" w:pos="104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(1 год - 3 года)</w:t>
            </w:r>
          </w:p>
          <w:p w:rsidR="0039203E" w:rsidRDefault="0039203E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681" w:type="dxa"/>
          </w:tcPr>
          <w:p w:rsidR="0039203E" w:rsidRDefault="005A221C">
            <w:pPr>
              <w:spacing w:after="0" w:line="240" w:lineRule="auto"/>
              <w:ind w:left="20" w:firstLine="7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дошкольном возрасте</w:t>
            </w:r>
          </w:p>
          <w:p w:rsidR="0039203E" w:rsidRDefault="005A221C">
            <w:pPr>
              <w:spacing w:after="0" w:line="240" w:lineRule="auto"/>
              <w:ind w:left="20" w:firstLine="7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(3 года - 8 лет)</w:t>
            </w:r>
          </w:p>
          <w:p w:rsidR="0039203E" w:rsidRDefault="0039203E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39203E">
        <w:trPr>
          <w:trHeight w:val="550"/>
        </w:trPr>
        <w:tc>
          <w:tcPr>
            <w:tcW w:w="3969" w:type="dxa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Здоровьесберегающие технологии.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Игровые технологии.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Технология активизирующего обучения речи.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Технологии формирования сенсорных представлений.</w:t>
            </w:r>
          </w:p>
          <w:p w:rsidR="0039203E" w:rsidRDefault="0039203E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</w:p>
          <w:p w:rsidR="0039203E" w:rsidRDefault="0039203E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681" w:type="dxa"/>
          </w:tcPr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Здоровьесберегающие технологии.</w:t>
            </w:r>
          </w:p>
          <w:p w:rsidR="0039203E" w:rsidRDefault="005A221C">
            <w:pPr>
              <w:spacing w:after="0" w:line="240" w:lineRule="auto"/>
              <w:ind w:left="4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Игровые технологии.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Технологии эффективной социализации.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Технология «Ситуация»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Развивающий диалог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Образовательное событие</w:t>
            </w:r>
          </w:p>
          <w:p w:rsidR="0039203E" w:rsidRDefault="005A221C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 т.д.</w:t>
            </w:r>
            <w:bookmarkStart w:id="1" w:name="_Hlk136249862"/>
            <w:bookmarkEnd w:id="1"/>
          </w:p>
        </w:tc>
      </w:tr>
    </w:tbl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u w:val="single"/>
        </w:rPr>
      </w:pP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Формы реализации Программы по количеству участников: </w:t>
      </w:r>
    </w:p>
    <w:p w:rsidR="0039203E" w:rsidRDefault="0039203E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76"/>
        <w:gridCol w:w="2552"/>
        <w:gridCol w:w="2268"/>
        <w:gridCol w:w="2693"/>
      </w:tblGrid>
      <w:tr w:rsidR="0039203E">
        <w:trPr>
          <w:trHeight w:val="1134"/>
          <w:tblHeader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Режимные моменты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Совместная деятельность педагога с детьми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Самостоятельная деятельность </w:t>
            </w:r>
            <w:r>
              <w:rPr>
                <w:rFonts w:ascii="Times New Roman" w:hAnsi="Times New Roman"/>
                <w:sz w:val="24"/>
              </w:rPr>
              <w:t>детей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Совместная деятельность </w:t>
            </w:r>
          </w:p>
          <w:p w:rsidR="0039203E" w:rsidRDefault="005A221C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 семьей</w:t>
            </w:r>
          </w:p>
        </w:tc>
      </w:tr>
      <w:tr w:rsidR="0039203E">
        <w:trPr>
          <w:trHeight w:val="327"/>
          <w:tblHeader/>
        </w:trPr>
        <w:tc>
          <w:tcPr>
            <w:tcW w:w="9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 организации детей</w:t>
            </w:r>
          </w:p>
        </w:tc>
      </w:tr>
      <w:tr w:rsidR="0039203E">
        <w:trPr>
          <w:trHeight w:val="842"/>
          <w:tblHeader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Индивидуальные Подгрупповые</w:t>
            </w:r>
          </w:p>
          <w:p w:rsidR="0039203E" w:rsidRDefault="005A221C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Групповые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Индивидуальные  Подгрупповые Групповые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Индивидуальные</w:t>
            </w:r>
          </w:p>
          <w:p w:rsidR="0039203E" w:rsidRDefault="005A221C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Подгрупповые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Индивидуальные Подгрупповые Групповые</w:t>
            </w:r>
          </w:p>
        </w:tc>
      </w:tr>
    </w:tbl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i/>
          <w:sz w:val="28"/>
          <w:u w:val="single"/>
        </w:rPr>
      </w:pP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 xml:space="preserve">Часть, формируемая участниками образовательных отношений 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Вариативные формы, способы, методы и средства реализации части Программ №1 и №2, формируемой участниками образовательных отношений, совпадают с вариативными формами, способами, методами и средствами</w:t>
      </w:r>
      <w:r>
        <w:rPr>
          <w:rFonts w:ascii="Times New Roman" w:hAnsi="Times New Roman"/>
          <w:i/>
          <w:sz w:val="28"/>
        </w:rPr>
        <w:t xml:space="preserve"> обязательной части Программы.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2.3.</w:t>
      </w:r>
      <w:r>
        <w:rPr>
          <w:rFonts w:ascii="Times New Roman" w:hAnsi="Times New Roman"/>
          <w:b/>
          <w:sz w:val="28"/>
        </w:rPr>
        <w:t xml:space="preserve">Особенности образовательной деятельности разных видов и культурных практик 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 xml:space="preserve">Обязательная часть </w:t>
      </w:r>
      <w:r>
        <w:rPr>
          <w:rFonts w:ascii="Times New Roman" w:hAnsi="Times New Roman"/>
          <w:b/>
          <w:sz w:val="28"/>
        </w:rPr>
        <w:t>(п. 24 ФОП ДО)</w:t>
      </w:r>
    </w:p>
    <w:p w:rsidR="0039203E" w:rsidRDefault="005A221C">
      <w:pPr>
        <w:spacing w:after="0" w:line="240" w:lineRule="auto"/>
        <w:ind w:firstLine="502"/>
        <w:jc w:val="both"/>
        <w:rPr>
          <w:rFonts w:ascii="Calibri" w:hAnsi="Calibri"/>
          <w:sz w:val="28"/>
        </w:rPr>
      </w:pPr>
      <w:r>
        <w:rPr>
          <w:rFonts w:ascii="Times New Roman" w:hAnsi="Times New Roman"/>
          <w:sz w:val="28"/>
        </w:rPr>
        <w:t>Согласно п 24.1 ФОП ДО образовательная деятельность в ДОО включает:</w:t>
      </w:r>
    </w:p>
    <w:p w:rsidR="0039203E" w:rsidRDefault="005A221C">
      <w:pPr>
        <w:numPr>
          <w:ilvl w:val="0"/>
          <w:numId w:val="32"/>
        </w:numPr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образовательную </w:t>
      </w:r>
      <w:r>
        <w:rPr>
          <w:rFonts w:ascii="Times New Roman" w:hAnsi="Times New Roman"/>
          <w:sz w:val="28"/>
        </w:rPr>
        <w:t>деятельность, осуществляемую в процессе организации различных видов детской деятельности;</w:t>
      </w:r>
    </w:p>
    <w:p w:rsidR="0039203E" w:rsidRDefault="005A221C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образовательную деятельность, осуществляемую в ходе режимных процессов;</w:t>
      </w:r>
    </w:p>
    <w:p w:rsidR="0039203E" w:rsidRDefault="005A221C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самостоятельную деятельность детей;</w:t>
      </w:r>
    </w:p>
    <w:p w:rsidR="0039203E" w:rsidRDefault="005A221C">
      <w:pPr>
        <w:numPr>
          <w:ilvl w:val="0"/>
          <w:numId w:val="32"/>
        </w:numPr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взаимодействие с семьями детей по реализации </w:t>
      </w:r>
      <w:r>
        <w:rPr>
          <w:rFonts w:ascii="Times New Roman" w:hAnsi="Times New Roman"/>
          <w:sz w:val="28"/>
        </w:rPr>
        <w:t>образовательной программы ДО.</w:t>
      </w:r>
    </w:p>
    <w:p w:rsidR="0039203E" w:rsidRDefault="005A221C">
      <w:pPr>
        <w:spacing w:after="0" w:line="240" w:lineRule="auto"/>
        <w:ind w:right="20" w:firstLine="502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Согласно п. 24.2 ФОП ДО образовательная деятельность организуется как совместная деятельность педагога и детей, самостоятельная деятельность детей. В зависимости от решаемых образовательных задач, желаний детей, их образовательных потребностей, педагог выб</w:t>
      </w:r>
      <w:r>
        <w:rPr>
          <w:rFonts w:ascii="Times New Roman" w:hAnsi="Times New Roman"/>
          <w:sz w:val="28"/>
        </w:rPr>
        <w:t xml:space="preserve">ирает один или несколько </w:t>
      </w:r>
      <w:r>
        <w:rPr>
          <w:rFonts w:ascii="Times New Roman" w:hAnsi="Times New Roman"/>
          <w:b/>
          <w:sz w:val="28"/>
        </w:rPr>
        <w:t>вариантов совместной деятельности</w:t>
      </w:r>
      <w:r>
        <w:rPr>
          <w:rFonts w:ascii="Times New Roman" w:hAnsi="Times New Roman"/>
          <w:sz w:val="28"/>
        </w:rPr>
        <w:t>:</w:t>
      </w:r>
    </w:p>
    <w:p w:rsidR="0039203E" w:rsidRDefault="005A221C">
      <w:pPr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 совместная деятельность педагога с ребёнком, где, взаимодействуя с ребёнком, он выполняет функции педагога: обучает ребёнка чему-то новому;</w:t>
      </w:r>
    </w:p>
    <w:p w:rsidR="0039203E" w:rsidRDefault="005A221C">
      <w:pPr>
        <w:numPr>
          <w:ilvl w:val="1"/>
          <w:numId w:val="33"/>
        </w:numPr>
        <w:tabs>
          <w:tab w:val="left" w:pos="1028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совместная деятельность ребёнка с педагогом, при кото</w:t>
      </w:r>
      <w:r>
        <w:rPr>
          <w:rFonts w:ascii="Times New Roman" w:hAnsi="Times New Roman"/>
          <w:sz w:val="28"/>
        </w:rPr>
        <w:t>рой ребёнок и педагог - равноправные партнеры;</w:t>
      </w:r>
    </w:p>
    <w:p w:rsidR="0039203E" w:rsidRDefault="005A221C">
      <w:pPr>
        <w:numPr>
          <w:ilvl w:val="1"/>
          <w:numId w:val="33"/>
        </w:numPr>
        <w:tabs>
          <w:tab w:val="left" w:pos="1038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</w:t>
      </w:r>
      <w:r>
        <w:rPr>
          <w:rFonts w:ascii="Times New Roman" w:hAnsi="Times New Roman"/>
          <w:sz w:val="28"/>
        </w:rPr>
        <w:t>етей;</w:t>
      </w:r>
    </w:p>
    <w:p w:rsidR="0039203E" w:rsidRDefault="005A221C">
      <w:pPr>
        <w:numPr>
          <w:ilvl w:val="1"/>
          <w:numId w:val="33"/>
        </w:numPr>
        <w:tabs>
          <w:tab w:val="left" w:pos="1033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совместная деятельность детей со сверстниками без участия педагога,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</w:t>
      </w:r>
      <w:r>
        <w:rPr>
          <w:rFonts w:ascii="Times New Roman" w:hAnsi="Times New Roman"/>
          <w:sz w:val="28"/>
        </w:rPr>
        <w:t>ресурсы самих детей;</w:t>
      </w:r>
    </w:p>
    <w:p w:rsidR="0039203E" w:rsidRDefault="005A221C">
      <w:pPr>
        <w:numPr>
          <w:ilvl w:val="1"/>
          <w:numId w:val="33"/>
        </w:numPr>
        <w:tabs>
          <w:tab w:val="left" w:pos="1033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самостоятельная, спонтанно возникающая, совместная деятельность детей без всякого участия педагога. Это могут быть самостоятельные игры детей (сюжетно-ролевые, режиссерские, театрализованные, игры с правилами, музыкальные и другое), са</w:t>
      </w:r>
      <w:r>
        <w:rPr>
          <w:rFonts w:ascii="Times New Roman" w:hAnsi="Times New Roman"/>
          <w:sz w:val="28"/>
        </w:rPr>
        <w:t>мостоятельная изобразительная деятельность по выбору детей, самостоятельная познавательно-исследовательская деятельность (опыты, эксперименты и другое).</w:t>
      </w:r>
    </w:p>
    <w:p w:rsidR="0039203E" w:rsidRDefault="005A221C">
      <w:pPr>
        <w:tabs>
          <w:tab w:val="left" w:pos="709"/>
        </w:tabs>
        <w:spacing w:after="0" w:line="240" w:lineRule="auto"/>
        <w:ind w:left="20" w:right="2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b/>
          <w:sz w:val="28"/>
        </w:rPr>
        <w:t xml:space="preserve">Все перечисленные варианты совместной деятельности педагога с детьми могут быть реализованы в группе одномоментно. </w:t>
      </w:r>
    </w:p>
    <w:p w:rsidR="0039203E" w:rsidRDefault="005A221C">
      <w:pPr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 w:rsidR="0039203E" w:rsidRDefault="0039203E">
      <w:pPr>
        <w:sectPr w:rsidR="0039203E">
          <w:pgSz w:w="11906" w:h="16838"/>
          <w:pgMar w:top="720" w:right="720" w:bottom="720" w:left="1276" w:header="709" w:footer="709" w:gutter="0"/>
          <w:cols w:space="720"/>
        </w:sectPr>
      </w:pPr>
    </w:p>
    <w:p w:rsidR="0039203E" w:rsidRDefault="005A221C">
      <w:pPr>
        <w:spacing w:after="0" w:line="240" w:lineRule="auto"/>
        <w:ind w:right="20"/>
        <w:jc w:val="both"/>
        <w:rPr>
          <w:rFonts w:ascii="Times New Roman" w:hAnsi="Times New Roman"/>
          <w:sz w:val="28"/>
          <w:highlight w:val="yellow"/>
        </w:rPr>
      </w:pPr>
      <w:r>
        <w:rPr>
          <w:rFonts w:ascii="Times New Roman" w:hAnsi="Times New Roman"/>
          <w:sz w:val="28"/>
        </w:rPr>
        <w:lastRenderedPageBreak/>
        <w:t xml:space="preserve">Согласно п.24 ФОП ДО образовательная деятельность включает: </w:t>
      </w:r>
    </w:p>
    <w:p w:rsidR="0039203E" w:rsidRDefault="0039203E">
      <w:pPr>
        <w:spacing w:after="0" w:line="240" w:lineRule="auto"/>
        <w:ind w:right="20"/>
        <w:jc w:val="both"/>
        <w:rPr>
          <w:rFonts w:ascii="Times New Roman" w:hAnsi="Times New Roman"/>
          <w:sz w:val="28"/>
          <w:highlight w:val="cyan"/>
        </w:rPr>
      </w:pPr>
    </w:p>
    <w:tbl>
      <w:tblPr>
        <w:tblStyle w:val="aff5"/>
        <w:tblW w:w="0" w:type="auto"/>
        <w:tblInd w:w="267" w:type="dxa"/>
        <w:tblLayout w:type="fixed"/>
        <w:tblLook w:val="04A0"/>
      </w:tblPr>
      <w:tblGrid>
        <w:gridCol w:w="3810"/>
        <w:gridCol w:w="2694"/>
        <w:gridCol w:w="2693"/>
        <w:gridCol w:w="5670"/>
      </w:tblGrid>
      <w:tr w:rsidR="0039203E">
        <w:tc>
          <w:tcPr>
            <w:tcW w:w="3810" w:type="dxa"/>
            <w:tcBorders>
              <w:bottom w:val="single" w:sz="4" w:space="0" w:color="000000"/>
            </w:tcBorders>
          </w:tcPr>
          <w:p w:rsidR="0039203E" w:rsidRDefault="005A221C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Утренний отрезок времени</w:t>
            </w:r>
          </w:p>
        </w:tc>
        <w:tc>
          <w:tcPr>
            <w:tcW w:w="2694" w:type="dxa"/>
          </w:tcPr>
          <w:p w:rsidR="0039203E" w:rsidRDefault="005A221C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Занятие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Прогулка</w:t>
            </w:r>
          </w:p>
        </w:tc>
        <w:tc>
          <w:tcPr>
            <w:tcW w:w="5670" w:type="dxa"/>
          </w:tcPr>
          <w:p w:rsidR="0039203E" w:rsidRDefault="005A221C">
            <w:pPr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Вторая половина </w:t>
            </w:r>
            <w:r>
              <w:rPr>
                <w:rFonts w:ascii="Times New Roman" w:hAnsi="Times New Roman"/>
                <w:b/>
                <w:sz w:val="24"/>
              </w:rPr>
              <w:t>дня</w:t>
            </w:r>
          </w:p>
        </w:tc>
      </w:tr>
      <w:tr w:rsidR="0039203E">
        <w:tc>
          <w:tcPr>
            <w:tcW w:w="3810" w:type="dxa"/>
          </w:tcPr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-Игровые ситуации.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-Индивидуальные игры.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-Игры небольшими подгруппами.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-Беседы с детьми по их интересам.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-Развивающее общение педагога с детьми.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-Практические, проблемные ситуации.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-Упражнения.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-Наблюдения за объектами и явлениями природы, трудом </w:t>
            </w:r>
            <w:r>
              <w:rPr>
                <w:rFonts w:ascii="Times New Roman" w:hAnsi="Times New Roman"/>
                <w:sz w:val="24"/>
              </w:rPr>
              <w:t>взрослых.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Трудовые поручения и дежурства.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-Индивидуальная работа с детьми в соответствии с задачами разных образовательных областей.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-Продуктивная деятельность детей по интересам детей.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-Оздоровительные и закаливающие процедуры.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-Здоровьесберегающие меро</w:t>
            </w:r>
            <w:r>
              <w:rPr>
                <w:rFonts w:ascii="Times New Roman" w:hAnsi="Times New Roman"/>
                <w:sz w:val="24"/>
              </w:rPr>
              <w:t>приятия.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-Двигательная деятельность.</w:t>
            </w:r>
          </w:p>
        </w:tc>
        <w:tc>
          <w:tcPr>
            <w:tcW w:w="2694" w:type="dxa"/>
          </w:tcPr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-Проблемно-обучающие ситуации.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-Образовательные ситуации.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-Тематические события.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-Проектная деятельность.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-Творческие и исследовательские проекты и т. д.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-Наблюдение за объектами и явлениями природы.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-Сюжетно-ролевые и</w:t>
            </w:r>
            <w:r>
              <w:rPr>
                <w:rFonts w:ascii="Times New Roman" w:hAnsi="Times New Roman"/>
                <w:sz w:val="24"/>
              </w:rPr>
              <w:t xml:space="preserve"> конструктивные игры.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-Элементарная трудовая деятельность детей на участке ДОО.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-Свободное общение педагога с детьми.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-Индивидуальная работа.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-Проведение спортивных праздников.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-Подвижные игры и спортивные упражнения.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-Экспериментирование с объектами </w:t>
            </w:r>
            <w:r>
              <w:rPr>
                <w:rFonts w:ascii="Times New Roman" w:hAnsi="Times New Roman"/>
                <w:sz w:val="24"/>
              </w:rPr>
              <w:t>неживой природы.</w:t>
            </w:r>
          </w:p>
        </w:tc>
        <w:tc>
          <w:tcPr>
            <w:tcW w:w="5670" w:type="dxa"/>
          </w:tcPr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-Проведение зрелищных мероприятий, развлечений, праздников.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-Игровые ситуации, индивидуальные игры и игры небольшими подгруппами.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-Опыты и эксперименты.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-Практико-ориентированные проекты,коллекционирование. 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-Чтение художественной литерату</w:t>
            </w:r>
            <w:r>
              <w:rPr>
                <w:rFonts w:ascii="Times New Roman" w:hAnsi="Times New Roman"/>
                <w:sz w:val="24"/>
              </w:rPr>
              <w:t>ры.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-Прослушивание аудиозаписей лучших образцов чтения.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-Рассматривание иллюстраций, просмотр мультфильмов.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-Слушание и исполнение музыкальных произведений, музыкально-ритмические движения, музыкальные игры и импровизации.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-Организация и (или) посещение вы</w:t>
            </w:r>
            <w:r>
              <w:rPr>
                <w:rFonts w:ascii="Times New Roman" w:hAnsi="Times New Roman"/>
                <w:sz w:val="24"/>
              </w:rPr>
              <w:t>ставок детского творчества, изобразительного искусства, мастерских.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-Индивидуальная работа по всем видам деятельности и образовательным областям.</w:t>
            </w:r>
          </w:p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-Работа с родителями (законными представителями).</w:t>
            </w:r>
          </w:p>
        </w:tc>
      </w:tr>
    </w:tbl>
    <w:p w:rsidR="0039203E" w:rsidRDefault="0039203E">
      <w:pPr>
        <w:sectPr w:rsidR="0039203E">
          <w:pgSz w:w="16838" w:h="11906"/>
          <w:pgMar w:top="720" w:right="720" w:bottom="720" w:left="1276" w:header="709" w:footer="709" w:gutter="0"/>
          <w:cols w:space="720"/>
        </w:sectPr>
      </w:pPr>
    </w:p>
    <w:p w:rsidR="0039203E" w:rsidRDefault="0039203E">
      <w:pPr>
        <w:tabs>
          <w:tab w:val="left" w:pos="709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</w:p>
    <w:p w:rsidR="0039203E" w:rsidRDefault="005A221C">
      <w:pPr>
        <w:tabs>
          <w:tab w:val="left" w:pos="709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Время проведения занятий, их </w:t>
      </w:r>
      <w:r>
        <w:rPr>
          <w:rFonts w:ascii="Times New Roman" w:hAnsi="Times New Roman"/>
          <w:sz w:val="28"/>
        </w:rPr>
        <w:t>продолжительность, длительность перерывов, суммарная образовательная нагрузка для детей дошкольного возраста определяются СанПиН 1.2.3685-21.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</w:rPr>
        <w:tab/>
        <w:t xml:space="preserve">Содержание и педагогически обоснованную методику проведения занятий педагог выбирает самостоятельно. </w:t>
      </w:r>
    </w:p>
    <w:p w:rsidR="0039203E" w:rsidRDefault="005A221C">
      <w:pPr>
        <w:spacing w:after="0" w:line="24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Согласно п.</w:t>
      </w:r>
      <w:r>
        <w:rPr>
          <w:rFonts w:ascii="Times New Roman" w:hAnsi="Times New Roman"/>
          <w:sz w:val="28"/>
        </w:rPr>
        <w:t xml:space="preserve"> 24.18 ФОП ДО в ДОО во вторую половину дня организованы следующие культурные практики:</w:t>
      </w:r>
    </w:p>
    <w:tbl>
      <w:tblPr>
        <w:tblStyle w:val="aff5"/>
        <w:tblW w:w="0" w:type="auto"/>
        <w:tblInd w:w="-289" w:type="dxa"/>
        <w:tblLayout w:type="fixed"/>
        <w:tblLook w:val="04A0"/>
      </w:tblPr>
      <w:tblGrid>
        <w:gridCol w:w="1560"/>
        <w:gridCol w:w="1559"/>
        <w:gridCol w:w="1560"/>
        <w:gridCol w:w="2268"/>
        <w:gridCol w:w="1559"/>
        <w:gridCol w:w="1701"/>
      </w:tblGrid>
      <w:tr w:rsidR="0039203E">
        <w:tc>
          <w:tcPr>
            <w:tcW w:w="1560" w:type="dxa"/>
            <w:tcBorders>
              <w:tr2bl w:val="single" w:sz="4" w:space="0" w:color="000000"/>
            </w:tcBorders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39203E" w:rsidRDefault="005A221C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Виды</w:t>
            </w:r>
          </w:p>
        </w:tc>
        <w:tc>
          <w:tcPr>
            <w:tcW w:w="1559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Игровая практика</w:t>
            </w: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Продуктивная практика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Познавательно-исследовательская практика</w:t>
            </w:r>
          </w:p>
        </w:tc>
        <w:tc>
          <w:tcPr>
            <w:tcW w:w="1559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Коммуникативная практика</w:t>
            </w:r>
          </w:p>
        </w:tc>
        <w:tc>
          <w:tcPr>
            <w:tcW w:w="1701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Кратность проведения</w:t>
            </w:r>
          </w:p>
        </w:tc>
      </w:tr>
      <w:tr w:rsidR="0039203E"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«Театр в чемодане»</w:t>
            </w:r>
          </w:p>
        </w:tc>
        <w:tc>
          <w:tcPr>
            <w:tcW w:w="155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2268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170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Еженедельно, по пятницам </w:t>
            </w:r>
          </w:p>
        </w:tc>
      </w:tr>
      <w:tr w:rsidR="0039203E"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«Свободная игра»</w:t>
            </w:r>
          </w:p>
        </w:tc>
        <w:tc>
          <w:tcPr>
            <w:tcW w:w="155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155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170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Ежедневная </w:t>
            </w:r>
          </w:p>
        </w:tc>
      </w:tr>
      <w:tr w:rsidR="0039203E">
        <w:tc>
          <w:tcPr>
            <w:tcW w:w="156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«Целевые прогулки»</w:t>
            </w:r>
          </w:p>
        </w:tc>
        <w:tc>
          <w:tcPr>
            <w:tcW w:w="155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1560" w:type="dxa"/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155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+</w:t>
            </w:r>
          </w:p>
        </w:tc>
        <w:tc>
          <w:tcPr>
            <w:tcW w:w="170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Ежедневная</w:t>
            </w:r>
          </w:p>
        </w:tc>
      </w:tr>
    </w:tbl>
    <w:p w:rsidR="0039203E" w:rsidRDefault="0039203E">
      <w:pPr>
        <w:spacing w:after="0" w:line="240" w:lineRule="auto"/>
        <w:jc w:val="both"/>
        <w:rPr>
          <w:rFonts w:ascii="Times New Roman" w:hAnsi="Times New Roman"/>
          <w:sz w:val="26"/>
        </w:rPr>
      </w:pPr>
    </w:p>
    <w:p w:rsidR="0039203E" w:rsidRDefault="005A221C">
      <w:pPr>
        <w:tabs>
          <w:tab w:val="left" w:pos="709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6"/>
        </w:rPr>
        <w:tab/>
      </w:r>
      <w:r>
        <w:rPr>
          <w:rFonts w:ascii="Times New Roman" w:hAnsi="Times New Roman"/>
          <w:sz w:val="28"/>
        </w:rPr>
        <w:t xml:space="preserve">Чтение художественной литературы дополняет развивающие возможности всех культурных практик. </w:t>
      </w:r>
    </w:p>
    <w:p w:rsidR="0039203E" w:rsidRDefault="005A221C">
      <w:pPr>
        <w:tabs>
          <w:tab w:val="left" w:pos="709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Организация культурных практик предполагает подгрупповой </w:t>
      </w:r>
      <w:r>
        <w:rPr>
          <w:rFonts w:ascii="Times New Roman" w:hAnsi="Times New Roman"/>
          <w:sz w:val="28"/>
        </w:rPr>
        <w:t>способ объединения детей.</w:t>
      </w:r>
    </w:p>
    <w:p w:rsidR="0039203E" w:rsidRDefault="0039203E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u w:val="single"/>
        </w:rPr>
      </w:pP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 xml:space="preserve">Часть, формируемая участниками образовательных отношений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Особенности образовательной деятельности разных видов и культурных практик в части Программ №1 и №2, формируемой участниками образовательных отношений, совпадают с обязате</w:t>
      </w:r>
      <w:r>
        <w:rPr>
          <w:rFonts w:ascii="Times New Roman" w:hAnsi="Times New Roman"/>
          <w:i/>
          <w:sz w:val="28"/>
        </w:rPr>
        <w:t>льной частью Программы.</w:t>
      </w:r>
    </w:p>
    <w:p w:rsidR="0039203E" w:rsidRDefault="0039203E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 xml:space="preserve">2.4. </w:t>
      </w:r>
      <w:r>
        <w:rPr>
          <w:rFonts w:ascii="Times New Roman" w:hAnsi="Times New Roman"/>
          <w:b/>
          <w:sz w:val="28"/>
        </w:rPr>
        <w:t xml:space="preserve">Способы и направления поддержки детской инициативы </w:t>
      </w:r>
    </w:p>
    <w:p w:rsidR="0039203E" w:rsidRDefault="005A221C">
      <w:pPr>
        <w:spacing w:after="0" w:line="240" w:lineRule="auto"/>
        <w:ind w:left="20" w:firstLine="70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  <w:u w:val="single"/>
        </w:rPr>
        <w:t xml:space="preserve">Обязательная часть </w:t>
      </w:r>
      <w:r>
        <w:rPr>
          <w:rFonts w:ascii="Times New Roman" w:hAnsi="Times New Roman"/>
          <w:b/>
          <w:sz w:val="28"/>
        </w:rPr>
        <w:t>(п. 25 ФОП ДО)</w:t>
      </w:r>
    </w:p>
    <w:p w:rsidR="0039203E" w:rsidRDefault="005A221C">
      <w:pPr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Для поддержки детской инициативы педагоги поощряют свободную самостоятельную деятельность детей, основанную на детских интересах и предпочтениях. </w:t>
      </w:r>
    </w:p>
    <w:p w:rsidR="0039203E" w:rsidRDefault="005A221C">
      <w:pPr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Согласно п. 25.4. ФОП ДО для поддержки детской инициативы педагоги:</w:t>
      </w:r>
    </w:p>
    <w:p w:rsidR="0039203E" w:rsidRDefault="005A221C">
      <w:pPr>
        <w:numPr>
          <w:ilvl w:val="1"/>
          <w:numId w:val="34"/>
        </w:numPr>
        <w:tabs>
          <w:tab w:val="left" w:pos="1028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уделяют внимание развитию детского </w:t>
      </w:r>
      <w:r>
        <w:rPr>
          <w:rFonts w:ascii="Times New Roman" w:hAnsi="Times New Roman"/>
          <w:sz w:val="28"/>
        </w:rPr>
        <w:t>интереса к окружающему миру, поощряют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:rsidR="0039203E" w:rsidRDefault="005A221C">
      <w:pPr>
        <w:numPr>
          <w:ilvl w:val="1"/>
          <w:numId w:val="34"/>
        </w:numPr>
        <w:tabs>
          <w:tab w:val="left" w:pos="1038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организовывают ситуации, способствующие активизации личного опыта </w:t>
      </w:r>
      <w:r>
        <w:rPr>
          <w:rFonts w:ascii="Times New Roman" w:hAnsi="Times New Roman"/>
          <w:sz w:val="28"/>
        </w:rPr>
        <w:t>ребёнка в деятельности, побуждающие детей к применению знаний, умений при выборе способов деятельности;</w:t>
      </w:r>
    </w:p>
    <w:p w:rsidR="0039203E" w:rsidRDefault="005A221C">
      <w:pPr>
        <w:numPr>
          <w:ilvl w:val="1"/>
          <w:numId w:val="34"/>
        </w:numPr>
        <w:tabs>
          <w:tab w:val="left" w:pos="1028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расширяют и усложняют в соответствии с возможностями и особенностями развития детей область задач, которые ребёнок способен и желает решить самостоятель</w:t>
      </w:r>
      <w:r>
        <w:rPr>
          <w:rFonts w:ascii="Times New Roman" w:hAnsi="Times New Roman"/>
          <w:sz w:val="28"/>
        </w:rPr>
        <w:t>но, уделяют внимание таким задачам, которые способствуют активизации у ребёнка творчества, сообразительности, поиска новых подходов;</w:t>
      </w:r>
    </w:p>
    <w:p w:rsidR="0039203E" w:rsidRDefault="005A221C">
      <w:pPr>
        <w:numPr>
          <w:ilvl w:val="1"/>
          <w:numId w:val="34"/>
        </w:numPr>
        <w:tabs>
          <w:tab w:val="left" w:pos="1038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поощряют проявление детской инициативы в течение всего дня пребывания ребёнка в ДОО, используя приемы поддержки, одобрения,</w:t>
      </w:r>
      <w:r>
        <w:rPr>
          <w:rFonts w:ascii="Times New Roman" w:hAnsi="Times New Roman"/>
          <w:sz w:val="28"/>
        </w:rPr>
        <w:t xml:space="preserve"> похвалы;</w:t>
      </w:r>
    </w:p>
    <w:p w:rsidR="0039203E" w:rsidRDefault="005A221C">
      <w:pPr>
        <w:numPr>
          <w:ilvl w:val="1"/>
          <w:numId w:val="34"/>
        </w:numPr>
        <w:tabs>
          <w:tab w:val="left" w:pos="1038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создают условия для развития произвольности в деятельности, используют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 w:rsidR="0039203E" w:rsidRDefault="005A221C">
      <w:pPr>
        <w:numPr>
          <w:ilvl w:val="1"/>
          <w:numId w:val="34"/>
        </w:numPr>
        <w:tabs>
          <w:tab w:val="left" w:pos="1033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поощряют и по</w:t>
      </w:r>
      <w:r>
        <w:rPr>
          <w:rFonts w:ascii="Times New Roman" w:hAnsi="Times New Roman"/>
          <w:sz w:val="28"/>
        </w:rPr>
        <w:t>ддерживают желание детей получить результат деятельности, обращают внимание на важность стремления к качественному результату, подсказывают ребёнку, проявляющему небрежность и равнодушие к результату, как можно довести дело до конца, какие приемы можно исп</w:t>
      </w:r>
      <w:r>
        <w:rPr>
          <w:rFonts w:ascii="Times New Roman" w:hAnsi="Times New Roman"/>
          <w:sz w:val="28"/>
        </w:rPr>
        <w:t>ользовать, чтобы проверить качество своего результата;</w:t>
      </w:r>
    </w:p>
    <w:p w:rsidR="0039203E" w:rsidRDefault="005A221C">
      <w:pPr>
        <w:numPr>
          <w:ilvl w:val="1"/>
          <w:numId w:val="34"/>
        </w:numPr>
        <w:tabs>
          <w:tab w:val="left" w:pos="1042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внимательно наблюдают за процессом самостоятельной деятельности детей, в случае необходимости оказывают детям помощь, но стремятся к её дозированию. Если ребёнок испытывает сложности при решении уже </w:t>
      </w:r>
      <w:r>
        <w:rPr>
          <w:rFonts w:ascii="Times New Roman" w:hAnsi="Times New Roman"/>
          <w:sz w:val="28"/>
        </w:rPr>
        <w:t>знакомой ему задачи, когда изменилась обстановка или иные условия деятельности, то педагоги используют приемы наводящих вопросов, активизируют собственную активность и смекалку ребёнка, намекают, советуют вспомнить, как он действовал в аналогичном случае;</w:t>
      </w:r>
    </w:p>
    <w:p w:rsidR="0039203E" w:rsidRDefault="005A221C">
      <w:pPr>
        <w:numPr>
          <w:ilvl w:val="1"/>
          <w:numId w:val="34"/>
        </w:numPr>
        <w:tabs>
          <w:tab w:val="left" w:pos="1023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поддерживают у детей чувство гордости и радости от успешных самостоятельных действий, подчеркивают рост возможностей и достижений каждого ребёнка, побуждают к проявлению инициативы и творчества через использование приемов похвалы, одобрения, восхищения.</w:t>
      </w:r>
    </w:p>
    <w:p w:rsidR="0039203E" w:rsidRDefault="005A221C">
      <w:pPr>
        <w:tabs>
          <w:tab w:val="left" w:pos="567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О</w:t>
      </w:r>
      <w:r>
        <w:rPr>
          <w:rFonts w:ascii="Times New Roman" w:hAnsi="Times New Roman"/>
          <w:sz w:val="28"/>
        </w:rPr>
        <w:t>собенности поддержки детской инициативы и самостоятельности с учетом возрастных особенностей детей (в соотв.  с п.25 ФОП ДО):</w:t>
      </w:r>
    </w:p>
    <w:p w:rsidR="0039203E" w:rsidRDefault="0039203E">
      <w:pPr>
        <w:tabs>
          <w:tab w:val="left" w:pos="567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2689"/>
        <w:gridCol w:w="4394"/>
        <w:gridCol w:w="3402"/>
      </w:tblGrid>
      <w:tr w:rsidR="0039203E">
        <w:tc>
          <w:tcPr>
            <w:tcW w:w="2689" w:type="dxa"/>
          </w:tcPr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3-4 года</w:t>
            </w:r>
          </w:p>
        </w:tc>
        <w:tc>
          <w:tcPr>
            <w:tcW w:w="4394" w:type="dxa"/>
          </w:tcPr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4-5 лет</w:t>
            </w:r>
          </w:p>
        </w:tc>
        <w:tc>
          <w:tcPr>
            <w:tcW w:w="3402" w:type="dxa"/>
          </w:tcPr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5-7 лет</w:t>
            </w:r>
          </w:p>
        </w:tc>
      </w:tr>
      <w:tr w:rsidR="0039203E">
        <w:tc>
          <w:tcPr>
            <w:tcW w:w="2689" w:type="dxa"/>
          </w:tcPr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Поощрение познавательной </w:t>
            </w:r>
            <w:r>
              <w:rPr>
                <w:rFonts w:ascii="Times New Roman" w:hAnsi="Times New Roman"/>
                <w:sz w:val="24"/>
              </w:rPr>
              <w:lastRenderedPageBreak/>
              <w:t>активности детей: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-внимание к детским вопросам, 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-ситуации, побуждающие самост</w:t>
            </w:r>
            <w:r>
              <w:rPr>
                <w:rFonts w:ascii="Times New Roman" w:hAnsi="Times New Roman"/>
                <w:sz w:val="24"/>
              </w:rPr>
              <w:t>оятельно искать решение, возникающих проблем.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 проектировании режима дня уделять внимание организации вариативных активностей детей, для участия в разнообразных делах: в играх, в экспериментах, в рисовании, в общении, в творчестве.</w:t>
            </w:r>
          </w:p>
        </w:tc>
        <w:tc>
          <w:tcPr>
            <w:tcW w:w="4394" w:type="dxa"/>
          </w:tcPr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Освоение детьми системы разнообразных обследовательских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действий, приемов простейшего анализа, сравнения, умения наблюдать: 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- намеренное насыщение проблемными практическими и познавательными ситуациями, в которых детям необходимо самостоятельно применить</w:t>
            </w:r>
            <w:r>
              <w:rPr>
                <w:rFonts w:ascii="Times New Roman" w:hAnsi="Times New Roman"/>
                <w:sz w:val="24"/>
              </w:rPr>
              <w:t xml:space="preserve"> освоенные приемы.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Создание ситуаций, побуждающих детей проявлять инициативу, активность, желание совместно искать верное решение проблемы. 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Создание ситуаций, в которых дети приобретают опыт дружеского общения, совместной деятельности, умений командной ра</w:t>
            </w:r>
            <w:r>
              <w:rPr>
                <w:rFonts w:ascii="Times New Roman" w:hAnsi="Times New Roman"/>
                <w:sz w:val="24"/>
              </w:rPr>
              <w:t>боты.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 ребёнка всегда есть возможность выбора свободной деятельности, поэтому атрибуты и оборудование для детских видов деятельности достаточно разнообразны и постоянно меняются (смена примерно раз в два месяца).</w:t>
            </w:r>
          </w:p>
        </w:tc>
        <w:tc>
          <w:tcPr>
            <w:tcW w:w="3402" w:type="dxa"/>
          </w:tcPr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Создание педагогических условий, которые р</w:t>
            </w:r>
            <w:r>
              <w:rPr>
                <w:rFonts w:ascii="Times New Roman" w:hAnsi="Times New Roman"/>
                <w:sz w:val="24"/>
              </w:rPr>
              <w:t xml:space="preserve">азвивают </w:t>
            </w:r>
            <w:r>
              <w:rPr>
                <w:rFonts w:ascii="Times New Roman" w:hAnsi="Times New Roman"/>
                <w:sz w:val="24"/>
              </w:rPr>
              <w:lastRenderedPageBreak/>
              <w:t>детскую самостоятельность, инициативу и творчество: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определение для детей все более сложных задач, активизируя их усилия, развивая произвольные умения и волю, 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постоянная поддержка желания преодолевать трудности;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поощрение ребёнка за стремле</w:t>
            </w:r>
            <w:r>
              <w:rPr>
                <w:rFonts w:ascii="Times New Roman" w:hAnsi="Times New Roman"/>
                <w:sz w:val="24"/>
              </w:rPr>
              <w:t>ние к таким действиям;</w:t>
            </w:r>
          </w:p>
          <w:p w:rsidR="0039203E" w:rsidRDefault="005A221C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нацеливание на поиск новых, творческих решений возникших затруднений.</w:t>
            </w:r>
          </w:p>
          <w:p w:rsidR="0039203E" w:rsidRDefault="0039203E">
            <w:pPr>
              <w:tabs>
                <w:tab w:val="left" w:pos="1364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:rsidR="0039203E" w:rsidRDefault="0039203E">
      <w:pPr>
        <w:tabs>
          <w:tab w:val="left" w:pos="1354"/>
        </w:tabs>
        <w:spacing w:after="0" w:line="240" w:lineRule="auto"/>
        <w:ind w:right="40"/>
        <w:jc w:val="both"/>
        <w:rPr>
          <w:rFonts w:ascii="Times New Roman" w:hAnsi="Times New Roman"/>
          <w:color w:val="FF0000"/>
          <w:sz w:val="28"/>
        </w:rPr>
      </w:pPr>
    </w:p>
    <w:p w:rsidR="0039203E" w:rsidRDefault="005A221C">
      <w:pPr>
        <w:tabs>
          <w:tab w:val="left" w:pos="567"/>
        </w:tabs>
        <w:spacing w:after="0" w:line="240" w:lineRule="auto"/>
        <w:ind w:right="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color w:val="FF0000"/>
          <w:sz w:val="28"/>
        </w:rPr>
        <w:tab/>
      </w:r>
      <w:r>
        <w:rPr>
          <w:rFonts w:ascii="Times New Roman" w:hAnsi="Times New Roman"/>
          <w:sz w:val="28"/>
        </w:rPr>
        <w:t>Согласно п. 25.8 ФОП ДО для поддержки детской инициативы педагоги используют ряд способов и приемов:</w:t>
      </w:r>
    </w:p>
    <w:p w:rsidR="0039203E" w:rsidRDefault="005A221C">
      <w:pPr>
        <w:numPr>
          <w:ilvl w:val="1"/>
          <w:numId w:val="35"/>
        </w:numPr>
        <w:tabs>
          <w:tab w:val="left" w:pos="1551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</w:t>
      </w:r>
      <w:r>
        <w:rPr>
          <w:rFonts w:ascii="Times New Roman" w:hAnsi="Times New Roman"/>
          <w:sz w:val="28"/>
        </w:rPr>
        <w:tab/>
        <w:t xml:space="preserve">сразу помогают ребёнку, если он испытывает </w:t>
      </w:r>
      <w:r>
        <w:rPr>
          <w:rFonts w:ascii="Times New Roman" w:hAnsi="Times New Roman"/>
          <w:sz w:val="28"/>
        </w:rPr>
        <w:t xml:space="preserve">затруднения решения задачи, а побуждают его к самостоятельному решению, подбадривают и поощряют попытки найти решение. В случае необходимости оказания помощи ребёнку, педагоги сначала стремятся к её минимизации: лучше дать совет, задать наводящие вопросы, </w:t>
      </w:r>
      <w:r>
        <w:rPr>
          <w:rFonts w:ascii="Times New Roman" w:hAnsi="Times New Roman"/>
          <w:sz w:val="28"/>
        </w:rPr>
        <w:t>активизировать имеющийся у ребёнка прошлый опыт.</w:t>
      </w:r>
    </w:p>
    <w:p w:rsidR="0039203E" w:rsidRDefault="005A221C">
      <w:pPr>
        <w:numPr>
          <w:ilvl w:val="1"/>
          <w:numId w:val="35"/>
        </w:numPr>
        <w:tabs>
          <w:tab w:val="left" w:pos="1042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 ребёнка всегда есть возможность самостоятельного решения поставленных задач. При этом педагоги помогают детям искать разные варианты решения одной задачи, поощряют активность детей в поиске, принимают любы</w:t>
      </w:r>
      <w:r>
        <w:rPr>
          <w:rFonts w:ascii="Times New Roman" w:hAnsi="Times New Roman"/>
          <w:sz w:val="28"/>
        </w:rPr>
        <w:t>е предположения детей, связанные с решением задачи, поддерживают инициативу и творческие решения, а также обязательно акцентируют внимание детей на качестве результата, их достижениях, одобряют и хвалят за результат, вызывают у них чувство радости и гордос</w:t>
      </w:r>
      <w:r>
        <w:rPr>
          <w:rFonts w:ascii="Times New Roman" w:hAnsi="Times New Roman"/>
          <w:sz w:val="28"/>
        </w:rPr>
        <w:t>ти от успешных самостоятельных, инициативных действий.</w:t>
      </w:r>
    </w:p>
    <w:p w:rsidR="0039203E" w:rsidRDefault="005A221C">
      <w:pPr>
        <w:numPr>
          <w:ilvl w:val="1"/>
          <w:numId w:val="35"/>
        </w:numPr>
        <w:tabs>
          <w:tab w:val="left" w:pos="1042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Особое внимание педагоги уделяют общению с ребёнком в период проявления кризиса семи лет: характерные для ребёнка изменения в поведении и деятельности становятся поводом для смены стиля общения с ребён</w:t>
      </w:r>
      <w:r>
        <w:rPr>
          <w:rFonts w:ascii="Times New Roman" w:hAnsi="Times New Roman"/>
          <w:sz w:val="28"/>
        </w:rPr>
        <w:t>ком. Педагоги уважают его интересы, стремления, инициативы в познании, активно поддерживают стремление к самостоятельности.</w:t>
      </w:r>
    </w:p>
    <w:p w:rsidR="0039203E" w:rsidRDefault="005A221C">
      <w:pPr>
        <w:numPr>
          <w:ilvl w:val="1"/>
          <w:numId w:val="35"/>
        </w:numPr>
        <w:tabs>
          <w:tab w:val="left" w:pos="1033"/>
        </w:tabs>
        <w:spacing w:after="0" w:line="240" w:lineRule="auto"/>
        <w:ind w:left="20" w:right="4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Педагоги акцентируют внимание на освоении ребёнком универсальных умений организации своей деятельности и формировании у него основ </w:t>
      </w:r>
      <w:r>
        <w:rPr>
          <w:rFonts w:ascii="Times New Roman" w:hAnsi="Times New Roman"/>
          <w:sz w:val="28"/>
        </w:rPr>
        <w:t>целеполагания: поставить цель (или принять её от педагога), обдумать способы её достижения, осуществить свой замысел, оценить полученный результат с позиции цели. Задача развития данных умений ставится педагогами в разных видах деятельности. При этом педаг</w:t>
      </w:r>
      <w:r>
        <w:rPr>
          <w:rFonts w:ascii="Times New Roman" w:hAnsi="Times New Roman"/>
          <w:sz w:val="28"/>
        </w:rPr>
        <w:t xml:space="preserve">оги используют средства, помогающие детям </w:t>
      </w:r>
      <w:r>
        <w:rPr>
          <w:rFonts w:ascii="Times New Roman" w:hAnsi="Times New Roman"/>
          <w:sz w:val="28"/>
        </w:rPr>
        <w:lastRenderedPageBreak/>
        <w:t>планомерно и самостоятельно осуществлять свой замысел: опорные схемы, наглядные модели, пооперационные карты.</w:t>
      </w:r>
    </w:p>
    <w:p w:rsidR="0039203E" w:rsidRDefault="005A221C">
      <w:pPr>
        <w:numPr>
          <w:ilvl w:val="1"/>
          <w:numId w:val="35"/>
        </w:numPr>
        <w:tabs>
          <w:tab w:val="left" w:pos="1038"/>
        </w:tabs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развития самостоятельности у детей, педагоги создают творческие ситуаций в игровой, музыкальной, изо</w:t>
      </w:r>
      <w:r>
        <w:rPr>
          <w:rFonts w:ascii="Times New Roman" w:hAnsi="Times New Roman"/>
          <w:sz w:val="28"/>
        </w:rPr>
        <w:t>бразительной деятельности и театрализации, в ручном труде, в которых активизируют желание детей самостоятельно определить замысел, способы и формы его воплощения.</w:t>
      </w:r>
    </w:p>
    <w:p w:rsidR="0039203E" w:rsidRDefault="005A221C">
      <w:pPr>
        <w:numPr>
          <w:ilvl w:val="1"/>
          <w:numId w:val="35"/>
        </w:numPr>
        <w:tabs>
          <w:tab w:val="left" w:pos="1033"/>
        </w:tabs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Педагоги уделяют особое внимание обогащению РППС, обеспечивающей поддержку инициативности реб</w:t>
      </w:r>
      <w:r>
        <w:rPr>
          <w:rFonts w:ascii="Times New Roman" w:hAnsi="Times New Roman"/>
          <w:sz w:val="28"/>
        </w:rPr>
        <w:t>ёнка. В пространстве группы постоянно появляются предметы, побуждающие детей к проявлению интеллектуальной активности (новые игры и материалы, детали незнакомых устройств, сломанные игрушки, нуждающиеся в починке, зашифрованные записи, посылки, письма-схем</w:t>
      </w:r>
      <w:r>
        <w:rPr>
          <w:rFonts w:ascii="Times New Roman" w:hAnsi="Times New Roman"/>
          <w:sz w:val="28"/>
        </w:rPr>
        <w:t xml:space="preserve">ы, новые таинственные книги и прочее). </w:t>
      </w: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 xml:space="preserve">Часть, формируемая участниками образовательных отношений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Способы и направления поддержки детской инициативы в части, формируемой участниками образовательных отношений, полностью совпадают с обязательной частью Прог</w:t>
      </w:r>
      <w:r>
        <w:rPr>
          <w:rFonts w:ascii="Times New Roman" w:hAnsi="Times New Roman"/>
          <w:i/>
          <w:sz w:val="28"/>
        </w:rPr>
        <w:t>раммы.</w:t>
      </w:r>
    </w:p>
    <w:p w:rsidR="0039203E" w:rsidRDefault="0039203E">
      <w:pPr>
        <w:spacing w:after="0" w:line="240" w:lineRule="auto"/>
        <w:ind w:firstLine="709"/>
        <w:jc w:val="both"/>
        <w:rPr>
          <w:rFonts w:ascii="Times New Roman" w:hAnsi="Times New Roman"/>
          <w:i/>
          <w:color w:val="FF0000"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2.5. Особенности взаимодействия педагогического коллектива с семьями обучающихся 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left="42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 xml:space="preserve">Обязательная часть </w:t>
      </w:r>
      <w:r>
        <w:rPr>
          <w:rFonts w:ascii="Times New Roman" w:hAnsi="Times New Roman"/>
          <w:b/>
          <w:sz w:val="28"/>
        </w:rPr>
        <w:t>(п. 26 ФОП ДО)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Согласно п. 26.1 ФОП ДО, главными целями взаимодействия педагогического коллектива ДОО с семьями обучающихся дошкольного возраста </w:t>
      </w:r>
      <w:r>
        <w:rPr>
          <w:rFonts w:ascii="Times New Roman" w:hAnsi="Times New Roman"/>
          <w:sz w:val="28"/>
        </w:rPr>
        <w:t>являются:</w:t>
      </w:r>
    </w:p>
    <w:p w:rsidR="0039203E" w:rsidRDefault="005A221C">
      <w:pPr>
        <w:numPr>
          <w:ilvl w:val="0"/>
          <w:numId w:val="36"/>
        </w:numPr>
        <w:spacing w:after="0" w:line="240" w:lineRule="auto"/>
        <w:ind w:left="567" w:right="20" w:hanging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Обеспечение психолого - 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</w:t>
      </w:r>
    </w:p>
    <w:p w:rsidR="0039203E" w:rsidRDefault="005A221C">
      <w:pPr>
        <w:numPr>
          <w:ilvl w:val="0"/>
          <w:numId w:val="36"/>
        </w:numPr>
        <w:spacing w:after="0" w:line="240" w:lineRule="auto"/>
        <w:ind w:left="567" w:right="20" w:hanging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Обеспечение единства </w:t>
      </w:r>
      <w:r>
        <w:rPr>
          <w:rFonts w:ascii="Times New Roman" w:hAnsi="Times New Roman"/>
          <w:sz w:val="28"/>
        </w:rPr>
        <w:t>подходов к воспитанию и обучению детей в условиях ДОО и семьи; повышение воспитательного потенциала семьи.</w:t>
      </w:r>
    </w:p>
    <w:p w:rsidR="0039203E" w:rsidRDefault="005A221C">
      <w:pPr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Согласно п. 26.3 ФОП ДО, достижение этих целей осуществляется через решение основных задач:</w:t>
      </w:r>
    </w:p>
    <w:p w:rsidR="0039203E" w:rsidRDefault="005A221C">
      <w:pPr>
        <w:numPr>
          <w:ilvl w:val="1"/>
          <w:numId w:val="37"/>
        </w:numPr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информирование родителей (законных представителей) и обще</w:t>
      </w:r>
      <w:r>
        <w:rPr>
          <w:rFonts w:ascii="Times New Roman" w:hAnsi="Times New Roman"/>
          <w:sz w:val="28"/>
        </w:rPr>
        <w:t>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ДОО;</w:t>
      </w:r>
    </w:p>
    <w:p w:rsidR="0039203E" w:rsidRDefault="005A221C">
      <w:pPr>
        <w:numPr>
          <w:ilvl w:val="1"/>
          <w:numId w:val="37"/>
        </w:numPr>
        <w:tabs>
          <w:tab w:val="left" w:pos="1033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просвещение родителей (законных </w:t>
      </w:r>
      <w:r>
        <w:rPr>
          <w:rFonts w:ascii="Times New Roman" w:hAnsi="Times New Roman"/>
          <w:sz w:val="28"/>
        </w:rPr>
        <w:t>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 w:rsidR="0039203E" w:rsidRDefault="005A221C">
      <w:pPr>
        <w:numPr>
          <w:ilvl w:val="1"/>
          <w:numId w:val="37"/>
        </w:numPr>
        <w:tabs>
          <w:tab w:val="left" w:pos="1028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способствование развитию ответственного и осознанного родительства как базовой основы благополучия семьи;</w:t>
      </w:r>
    </w:p>
    <w:p w:rsidR="0039203E" w:rsidRDefault="005A221C">
      <w:pPr>
        <w:numPr>
          <w:ilvl w:val="1"/>
          <w:numId w:val="37"/>
        </w:numPr>
        <w:tabs>
          <w:tab w:val="left" w:pos="1038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построение взаимодействия в форме сотрудничества и установления партнёрских отношений с родителями (законными представителями) детей </w:t>
      </w:r>
      <w:r>
        <w:rPr>
          <w:rFonts w:ascii="Times New Roman" w:hAnsi="Times New Roman"/>
          <w:sz w:val="28"/>
        </w:rPr>
        <w:lastRenderedPageBreak/>
        <w:t>младенческого, раннего и дошкольного возраста для решения образовательных задач;</w:t>
      </w:r>
    </w:p>
    <w:p w:rsidR="0039203E" w:rsidRDefault="005A221C">
      <w:pPr>
        <w:numPr>
          <w:ilvl w:val="1"/>
          <w:numId w:val="37"/>
        </w:numPr>
        <w:tabs>
          <w:tab w:val="left" w:pos="1033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вовлечение родителей (законных представит</w:t>
      </w:r>
      <w:r>
        <w:rPr>
          <w:rFonts w:ascii="Times New Roman" w:hAnsi="Times New Roman"/>
          <w:sz w:val="28"/>
        </w:rPr>
        <w:t>елей) в образовательный процесс.</w:t>
      </w:r>
    </w:p>
    <w:p w:rsidR="0039203E" w:rsidRDefault="005A221C">
      <w:pPr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Согласно п. 26.4 ФОП ДО, построение взаимодействия с родителями (законными представителями) придерживается следующих принципов:</w:t>
      </w:r>
    </w:p>
    <w:p w:rsidR="0039203E" w:rsidRDefault="005A221C">
      <w:pPr>
        <w:numPr>
          <w:ilvl w:val="2"/>
          <w:numId w:val="37"/>
        </w:numPr>
        <w:tabs>
          <w:tab w:val="left" w:pos="1038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приоритет семьи в воспитании, обучении и развитии ребёнка: в соответствии с Законом об образова</w:t>
      </w:r>
      <w:r>
        <w:rPr>
          <w:rFonts w:ascii="Times New Roman" w:hAnsi="Times New Roman"/>
          <w:sz w:val="28"/>
        </w:rPr>
        <w:t>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</w:r>
    </w:p>
    <w:p w:rsidR="0039203E" w:rsidRDefault="005A221C">
      <w:pPr>
        <w:numPr>
          <w:ilvl w:val="2"/>
          <w:numId w:val="37"/>
        </w:numPr>
        <w:tabs>
          <w:tab w:val="left" w:pos="1038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открытость: для роди</w:t>
      </w:r>
      <w:r>
        <w:rPr>
          <w:rFonts w:ascii="Times New Roman" w:hAnsi="Times New Roman"/>
          <w:sz w:val="28"/>
        </w:rPr>
        <w:t>телей (законных представителей) доступна актуальная информация об особенностях пребывания ребёнка в группе; каждому из родителей (законных представителей) предоставлен свободный доступ в ДОО; между педагогами и родителями (законными представителями) обеспе</w:t>
      </w:r>
      <w:r>
        <w:rPr>
          <w:rFonts w:ascii="Times New Roman" w:hAnsi="Times New Roman"/>
          <w:sz w:val="28"/>
        </w:rPr>
        <w:t>чен обмен информацией об особенностях развития ребёнка в ДОО и семье;</w:t>
      </w:r>
    </w:p>
    <w:p w:rsidR="0039203E" w:rsidRDefault="005A221C">
      <w:pPr>
        <w:numPr>
          <w:ilvl w:val="2"/>
          <w:numId w:val="37"/>
        </w:numPr>
        <w:tabs>
          <w:tab w:val="left" w:pos="1038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взаимное доверие, уважение и доброжелательность во взаимоотношениях педагогов и родителей (законных представителей): при взаимодействии педагоги придерживаются этики и культурных правил </w:t>
      </w:r>
      <w:r>
        <w:rPr>
          <w:rFonts w:ascii="Times New Roman" w:hAnsi="Times New Roman"/>
          <w:sz w:val="28"/>
        </w:rPr>
        <w:t>общения, проявляют позитивный настрой на общение и сотрудничество с родителями (законными представителями); этично и разумно используют полученную информацию как со стороны педагогов, так и со стороны родителей (законных представителей) в интересах детей;</w:t>
      </w:r>
    </w:p>
    <w:p w:rsidR="0039203E" w:rsidRDefault="005A221C">
      <w:pPr>
        <w:numPr>
          <w:ilvl w:val="2"/>
          <w:numId w:val="37"/>
        </w:numPr>
        <w:tabs>
          <w:tab w:val="left" w:pos="1038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индивидуально-дифференцированный подход к каждой семье: при взаимодействии учитываются особенности семейного воспитания, потребности родителей (законных представителей) в отношении образования ребёнка, отношение к педагогу и ДОО, проводимым мероприятиям; о</w:t>
      </w:r>
      <w:r>
        <w:rPr>
          <w:rFonts w:ascii="Times New Roman" w:hAnsi="Times New Roman"/>
          <w:sz w:val="28"/>
        </w:rPr>
        <w:t>беспечена возможность включения родителей (законных представителей) в совместное решение образовательных задач;</w:t>
      </w:r>
    </w:p>
    <w:p w:rsidR="0039203E" w:rsidRDefault="005A221C">
      <w:pPr>
        <w:numPr>
          <w:ilvl w:val="2"/>
          <w:numId w:val="37"/>
        </w:numPr>
        <w:tabs>
          <w:tab w:val="left" w:pos="1033"/>
        </w:tabs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планировании и осуществлении взаимодействия учитываются особенности и характер отношений ребёнка с родителями (законными представителями), п</w:t>
      </w:r>
      <w:r>
        <w:rPr>
          <w:rFonts w:ascii="Times New Roman" w:hAnsi="Times New Roman"/>
          <w:sz w:val="28"/>
        </w:rPr>
        <w:t>режде всего, с матерью (преимущественно для детей младенческого и раннего возраста), обусловленные возрастными особенностями развития детей.</w:t>
      </w:r>
    </w:p>
    <w:p w:rsidR="0039203E" w:rsidRDefault="005A221C">
      <w:pPr>
        <w:tabs>
          <w:tab w:val="left" w:pos="1033"/>
        </w:tabs>
        <w:spacing w:after="0" w:line="240" w:lineRule="auto"/>
        <w:ind w:left="20"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Согласно п. 26.5 ФОП ДО, деятельность педагогического коллектива ДОО по построению взаимодействия с родителями </w:t>
      </w:r>
      <w:r>
        <w:rPr>
          <w:rFonts w:ascii="Times New Roman" w:hAnsi="Times New Roman"/>
          <w:sz w:val="28"/>
        </w:rPr>
        <w:t>(законными представителями) обучающихся осуществляется по нескольким направлениям:</w:t>
      </w:r>
    </w:p>
    <w:p w:rsidR="0039203E" w:rsidRDefault="0039203E">
      <w:pPr>
        <w:tabs>
          <w:tab w:val="left" w:pos="1033"/>
        </w:tabs>
        <w:spacing w:after="0" w:line="240" w:lineRule="auto"/>
        <w:ind w:left="20" w:right="20"/>
        <w:jc w:val="both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Ind w:w="20" w:type="dxa"/>
        <w:tblLayout w:type="fixed"/>
        <w:tblLook w:val="04A0"/>
      </w:tblPr>
      <w:tblGrid>
        <w:gridCol w:w="3377"/>
        <w:gridCol w:w="3476"/>
        <w:gridCol w:w="3685"/>
      </w:tblGrid>
      <w:tr w:rsidR="0039203E">
        <w:tc>
          <w:tcPr>
            <w:tcW w:w="3377" w:type="dxa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Диагностико -аналитическое</w:t>
            </w:r>
          </w:p>
        </w:tc>
        <w:tc>
          <w:tcPr>
            <w:tcW w:w="3476" w:type="dxa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Просветительское</w:t>
            </w:r>
          </w:p>
        </w:tc>
        <w:tc>
          <w:tcPr>
            <w:tcW w:w="3685" w:type="dxa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Консультационное</w:t>
            </w:r>
          </w:p>
        </w:tc>
      </w:tr>
      <w:tr w:rsidR="0039203E">
        <w:tc>
          <w:tcPr>
            <w:tcW w:w="3377" w:type="dxa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получение и анализ данных о семье, её запросах в отношении охраны здоровья и развития ребёнка;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 уровне психолого-педагогической компетентности родителей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(законных представителей); - планирование работы с семьей с учётом результатов проведенного анализа;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-согласование воспитательных задач</w:t>
            </w:r>
          </w:p>
        </w:tc>
        <w:tc>
          <w:tcPr>
            <w:tcW w:w="3476" w:type="dxa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Просвещение родителей (законных представителей) по вопросам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-особенностей психофизиологического и психического развития детей младенческого, раннего и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дошкольного возрастов;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выбора эффективных методов обучения и воспитания детей определенного возраста;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ознакомление с актуальной информацией о государственной</w:t>
            </w:r>
            <w:r>
              <w:rPr>
                <w:rFonts w:ascii="Times New Roman" w:hAnsi="Times New Roman"/>
                <w:sz w:val="24"/>
              </w:rPr>
              <w:t xml:space="preserve"> политике в области ДО, включая информирование о мерах господдержки семьям с детьми дошкольного возраста;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информирование об особенностях реализуемой в ДОО образовательной программы;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условиях пребывания ребёнка в группе ДОО;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содержании и методах </w:t>
            </w:r>
            <w:r>
              <w:rPr>
                <w:rFonts w:ascii="Times New Roman" w:hAnsi="Times New Roman"/>
                <w:sz w:val="24"/>
              </w:rPr>
              <w:t>образовательной работы с детьми;</w:t>
            </w:r>
          </w:p>
        </w:tc>
        <w:tc>
          <w:tcPr>
            <w:tcW w:w="3685" w:type="dxa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Консультирование родителей (законных представителей) по вопросам: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их взаимодействия с ребёнком,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преодоления возникающих проблем воспитания и обучения детей, в том числе с ОП в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условиях семьи;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особенностей поведения </w:t>
            </w:r>
            <w:r>
              <w:rPr>
                <w:rFonts w:ascii="Times New Roman" w:hAnsi="Times New Roman"/>
                <w:sz w:val="24"/>
              </w:rPr>
              <w:t xml:space="preserve">и взаимодействия ребёнка со сверстниками и педагогом;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возникающих проблемных ситуациях;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способам воспитания и построения продуктивного взаимодействия с детьми младенческого, раннего и дошкольного возрастов; 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способам организации и участия в детских</w:t>
            </w:r>
            <w:r>
              <w:rPr>
                <w:rFonts w:ascii="Times New Roman" w:hAnsi="Times New Roman"/>
                <w:sz w:val="24"/>
              </w:rPr>
              <w:t xml:space="preserve"> деятельностях, образовательном процессе и т.д.</w:t>
            </w:r>
          </w:p>
        </w:tc>
      </w:tr>
    </w:tbl>
    <w:p w:rsidR="0039203E" w:rsidRDefault="0039203E">
      <w:pPr>
        <w:tabs>
          <w:tab w:val="left" w:pos="1033"/>
        </w:tabs>
        <w:spacing w:after="0" w:line="240" w:lineRule="auto"/>
        <w:ind w:left="20" w:right="2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left="20" w:right="20" w:firstLine="68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Решение основных задач взаимодействия с родителями по направлениям деятельности реализуются в разных формах (групповых и (или) индивидуальных) посредством различных методов, приемов и способов взаимодействи</w:t>
      </w:r>
      <w:r>
        <w:rPr>
          <w:rFonts w:ascii="Times New Roman" w:hAnsi="Times New Roman"/>
          <w:sz w:val="28"/>
        </w:rPr>
        <w:t>я с родителями (законными представителями):</w:t>
      </w:r>
    </w:p>
    <w:p w:rsidR="0039203E" w:rsidRDefault="0039203E">
      <w:pPr>
        <w:spacing w:after="0" w:line="240" w:lineRule="auto"/>
        <w:ind w:left="20" w:right="20" w:firstLine="688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right="20" w:firstLine="688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right="20" w:firstLine="688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right="20" w:firstLine="688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right="20" w:firstLine="688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right="20" w:firstLine="688"/>
        <w:jc w:val="both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2802"/>
        <w:gridCol w:w="2693"/>
        <w:gridCol w:w="5048"/>
      </w:tblGrid>
      <w:tr w:rsidR="0039203E">
        <w:tc>
          <w:tcPr>
            <w:tcW w:w="2802" w:type="dxa"/>
            <w:tcBorders>
              <w:tr2bl w:val="single" w:sz="4" w:space="0" w:color="000000"/>
            </w:tcBorders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ЗАДАЧИ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</w:rPr>
            </w:pPr>
          </w:p>
          <w:p w:rsidR="0039203E" w:rsidRDefault="005A221C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НАПРАВЛЕНИЯ</w:t>
            </w:r>
          </w:p>
        </w:tc>
        <w:tc>
          <w:tcPr>
            <w:tcW w:w="2693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Диагностико-аналитическое направление</w:t>
            </w:r>
          </w:p>
        </w:tc>
        <w:tc>
          <w:tcPr>
            <w:tcW w:w="5048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Просветительское и консультационное направление</w:t>
            </w:r>
          </w:p>
        </w:tc>
      </w:tr>
      <w:tr w:rsidR="0039203E">
        <w:trPr>
          <w:trHeight w:val="1118"/>
        </w:trPr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Информирование родителей</w:t>
            </w:r>
          </w:p>
        </w:tc>
        <w:tc>
          <w:tcPr>
            <w:tcW w:w="2693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опросы, анкетирование, педагогические беседы с родителями (законными </w:t>
            </w:r>
            <w:r>
              <w:rPr>
                <w:rFonts w:ascii="Times New Roman" w:hAnsi="Times New Roman"/>
                <w:sz w:val="24"/>
              </w:rPr>
              <w:t>представителями); дни (недели) открытых дверей, открытые просмотры занятий и других видов деятельности детей.</w:t>
            </w:r>
          </w:p>
        </w:tc>
        <w:tc>
          <w:tcPr>
            <w:tcW w:w="5048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групповые родительские собрания, консультации, проведение совместных мероприятий для детей и родителей; информационные проспекты, стенды, ширмы, п</w:t>
            </w:r>
            <w:r>
              <w:rPr>
                <w:rFonts w:ascii="Times New Roman" w:hAnsi="Times New Roman"/>
                <w:sz w:val="24"/>
              </w:rPr>
              <w:t>апки - передвижки для родителей (законных представителей); сайты ДОО и социальные группы в сети Интернет; фотографии, выставки детских работ, совместных работ родителей (законных представителей) и детей. Включают также и досуговую форму - совместные праздн</w:t>
            </w:r>
            <w:r>
              <w:rPr>
                <w:rFonts w:ascii="Times New Roman" w:hAnsi="Times New Roman"/>
                <w:sz w:val="24"/>
              </w:rPr>
              <w:t>ики и вечера, семейные спортивные и тематические мероприятия, тематические досуги, знакомство с семейными традициями.</w:t>
            </w:r>
          </w:p>
        </w:tc>
      </w:tr>
      <w:tr w:rsidR="0039203E">
        <w:trPr>
          <w:trHeight w:val="992"/>
        </w:trPr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Просвещение родителей</w:t>
            </w:r>
          </w:p>
        </w:tc>
        <w:tc>
          <w:tcPr>
            <w:tcW w:w="2693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5048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</w:tr>
      <w:tr w:rsidR="0039203E">
        <w:trPr>
          <w:trHeight w:val="846"/>
        </w:trPr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Ответственное и осознанное родительство</w:t>
            </w:r>
          </w:p>
        </w:tc>
        <w:tc>
          <w:tcPr>
            <w:tcW w:w="2693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5048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</w:tr>
      <w:tr w:rsidR="0039203E">
        <w:trPr>
          <w:trHeight w:val="1547"/>
        </w:trPr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Сотрудничество и установления партнёрских отношений</w:t>
            </w:r>
          </w:p>
        </w:tc>
        <w:tc>
          <w:tcPr>
            <w:tcW w:w="2693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5048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</w:tr>
      <w:tr w:rsidR="0039203E">
        <w:trPr>
          <w:trHeight w:val="715"/>
        </w:trPr>
        <w:tc>
          <w:tcPr>
            <w:tcW w:w="2802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Вовлечение </w:t>
            </w:r>
            <w:r>
              <w:rPr>
                <w:rFonts w:ascii="Times New Roman" w:hAnsi="Times New Roman"/>
                <w:b/>
                <w:sz w:val="24"/>
              </w:rPr>
              <w:t>родителей в образовательный процесс</w:t>
            </w:r>
          </w:p>
        </w:tc>
        <w:tc>
          <w:tcPr>
            <w:tcW w:w="2693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5048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</w:tr>
    </w:tbl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highlight w:val="yellow"/>
          <w:u w:val="single"/>
        </w:rPr>
      </w:pP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 xml:space="preserve">Часть, формируемая участниками образовательных отношений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Особенности взаимодействия педагогического коллектива с семьями воспитанников в части Программ №1 и №2, формируемой участниками образовательных отношений, </w:t>
      </w:r>
      <w:r>
        <w:rPr>
          <w:rFonts w:ascii="Times New Roman" w:hAnsi="Times New Roman"/>
          <w:i/>
          <w:sz w:val="28"/>
        </w:rPr>
        <w:t>совпадают с обязательной частью Программы.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2.6. Описание образовательной деятельности по профессиональной коррекции (направления и задачи коррекционно-развивающей работы (далее – КРР))</w:t>
      </w:r>
    </w:p>
    <w:p w:rsidR="0039203E" w:rsidRDefault="005A221C">
      <w:pPr>
        <w:spacing w:after="0" w:line="240" w:lineRule="auto"/>
        <w:ind w:left="42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u w:val="single"/>
        </w:rPr>
        <w:t xml:space="preserve">Обязательная часть </w:t>
      </w:r>
      <w:r>
        <w:rPr>
          <w:rFonts w:ascii="Times New Roman" w:hAnsi="Times New Roman"/>
          <w:b/>
          <w:sz w:val="28"/>
        </w:rPr>
        <w:t>(п. 27, 28 ФОП ДО)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момент утверждения программы </w:t>
      </w:r>
      <w:r>
        <w:rPr>
          <w:rFonts w:ascii="Times New Roman" w:hAnsi="Times New Roman"/>
          <w:sz w:val="28"/>
        </w:rPr>
        <w:t xml:space="preserve">в МБДОУ </w:t>
      </w:r>
      <w:r>
        <w:rPr>
          <w:rFonts w:ascii="Times New Roman" w:hAnsi="Times New Roman"/>
          <w:sz w:val="28"/>
        </w:rPr>
        <w:t>Зеленорощинский</w:t>
      </w:r>
      <w:r>
        <w:rPr>
          <w:rFonts w:ascii="Times New Roman" w:hAnsi="Times New Roman"/>
          <w:sz w:val="28"/>
        </w:rPr>
        <w:t xml:space="preserve"> детский сад </w:t>
      </w:r>
      <w:r>
        <w:rPr>
          <w:rFonts w:ascii="Times New Roman" w:hAnsi="Times New Roman"/>
          <w:sz w:val="28"/>
        </w:rPr>
        <w:t>"</w:t>
      </w:r>
      <w:r>
        <w:rPr>
          <w:rFonts w:ascii="Times New Roman" w:hAnsi="Times New Roman"/>
          <w:sz w:val="28"/>
        </w:rPr>
        <w:t>Теремок</w:t>
      </w:r>
      <w:r>
        <w:rPr>
          <w:rFonts w:ascii="Times New Roman" w:hAnsi="Times New Roman"/>
          <w:sz w:val="28"/>
        </w:rPr>
        <w:t>", дети с ОВЗ и инвалиды отсутствуют.</w:t>
      </w: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КРР в соответствии с ФОП ДО направлено на обеспечение коррекции нарушений развития у следующих категорий детей: </w:t>
      </w:r>
    </w:p>
    <w:p w:rsidR="0039203E" w:rsidRDefault="005A221C">
      <w:pPr>
        <w:numPr>
          <w:ilvl w:val="1"/>
          <w:numId w:val="38"/>
        </w:num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нормотипичные дети с нормативным кризисом развития;</w:t>
      </w:r>
    </w:p>
    <w:p w:rsidR="0039203E" w:rsidRDefault="005A221C">
      <w:pPr>
        <w:numPr>
          <w:ilvl w:val="1"/>
          <w:numId w:val="3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обучающие</w:t>
      </w:r>
      <w:r>
        <w:rPr>
          <w:rFonts w:ascii="Times New Roman" w:hAnsi="Times New Roman"/>
          <w:sz w:val="28"/>
        </w:rPr>
        <w:t>ся с ООП:</w:t>
      </w:r>
    </w:p>
    <w:p w:rsidR="0039203E" w:rsidRDefault="005A221C">
      <w:pPr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-обучающиеся по индивидуальному учебному плану (учебному расписанию) на основании медицинского заключения (дети, находящиеся под диспансерным наблюдением, в том числе часто болеющие дети); </w:t>
      </w:r>
    </w:p>
    <w:p w:rsidR="0039203E" w:rsidRDefault="005A221C">
      <w:pPr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-часто болеющие дети характеризуются повышенной </w:t>
      </w:r>
      <w:r>
        <w:rPr>
          <w:rFonts w:ascii="Times New Roman" w:hAnsi="Times New Roman"/>
          <w:sz w:val="28"/>
        </w:rPr>
        <w:t>заболеваемостью острыми респираторными инфекциями, которые не связаны с врожденными и наследственными состояниями, приводящими к большому количеству пропусков ребёнком в посещении ДОО;</w:t>
      </w:r>
    </w:p>
    <w:p w:rsidR="0039203E" w:rsidRDefault="005A221C">
      <w:pPr>
        <w:spacing w:after="0" w:line="240" w:lineRule="auto"/>
        <w:ind w:left="20"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-обучающиеся, испытывающие трудности в освоении образовательных програм</w:t>
      </w:r>
      <w:r>
        <w:rPr>
          <w:rFonts w:ascii="Times New Roman" w:hAnsi="Times New Roman"/>
          <w:sz w:val="28"/>
        </w:rPr>
        <w:t>м, развитии, социальной адаптации;</w:t>
      </w:r>
    </w:p>
    <w:p w:rsidR="0039203E" w:rsidRDefault="005A221C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-одаренные обучающиеся;</w:t>
      </w:r>
    </w:p>
    <w:p w:rsidR="0039203E" w:rsidRDefault="005A221C">
      <w:pPr>
        <w:numPr>
          <w:ilvl w:val="1"/>
          <w:numId w:val="38"/>
        </w:numPr>
        <w:tabs>
          <w:tab w:val="left" w:pos="1033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дети и (или) семьи, находящиеся в трудной жизненной ситуации, признанные таковыми в нормативно установленном порядке;</w:t>
      </w:r>
    </w:p>
    <w:p w:rsidR="0039203E" w:rsidRDefault="005A221C">
      <w:pPr>
        <w:numPr>
          <w:ilvl w:val="1"/>
          <w:numId w:val="38"/>
        </w:numPr>
        <w:tabs>
          <w:tab w:val="left" w:pos="1028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дети и (или) семьи, находящиеся в социально опасном положении (безнадзорные, бе</w:t>
      </w:r>
      <w:r>
        <w:rPr>
          <w:rFonts w:ascii="Times New Roman" w:hAnsi="Times New Roman"/>
          <w:sz w:val="28"/>
        </w:rPr>
        <w:t>спризорные, склонные к бродяжничеству), признанные таковыми в нормативно установленном порядке;</w:t>
      </w:r>
    </w:p>
    <w:p w:rsidR="0039203E" w:rsidRDefault="005A221C">
      <w:pPr>
        <w:numPr>
          <w:ilvl w:val="1"/>
          <w:numId w:val="38"/>
        </w:numPr>
        <w:tabs>
          <w:tab w:val="left" w:pos="1033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обучающиеся «группы риска»: проявляющие комплекс выраженных факторов риска негативных проявлений (импульсивность, агрессивность, неустойчивая или крайне низкая </w:t>
      </w:r>
      <w:r>
        <w:rPr>
          <w:rFonts w:ascii="Times New Roman" w:hAnsi="Times New Roman"/>
          <w:sz w:val="28"/>
        </w:rPr>
        <w:t>(завышенная) самооценка, завышенный уровень притязаний).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39203E" w:rsidRDefault="005A221C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КРР (в соответствии с п.28 ФОП ДО):</w:t>
      </w:r>
    </w:p>
    <w:p w:rsidR="0039203E" w:rsidRDefault="0039203E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3794"/>
        <w:gridCol w:w="3402"/>
        <w:gridCol w:w="3402"/>
      </w:tblGrid>
      <w:tr w:rsidR="0039203E">
        <w:tc>
          <w:tcPr>
            <w:tcW w:w="3794" w:type="dxa"/>
          </w:tcPr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Диагностическая работа</w:t>
            </w:r>
          </w:p>
        </w:tc>
        <w:tc>
          <w:tcPr>
            <w:tcW w:w="3402" w:type="dxa"/>
          </w:tcPr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Коррекционно-развивающая работа</w:t>
            </w:r>
          </w:p>
        </w:tc>
        <w:tc>
          <w:tcPr>
            <w:tcW w:w="3402" w:type="dxa"/>
          </w:tcPr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Консультативная работа</w:t>
            </w:r>
          </w:p>
        </w:tc>
      </w:tr>
      <w:tr w:rsidR="0039203E">
        <w:trPr>
          <w:trHeight w:val="4272"/>
        </w:trPr>
        <w:tc>
          <w:tcPr>
            <w:tcW w:w="3794" w:type="dxa"/>
            <w:vMerge w:val="restart"/>
          </w:tcPr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1.Своевременное выявление детей, нуждающихся в психолого-педагогическом</w:t>
            </w:r>
            <w:r>
              <w:rPr>
                <w:rFonts w:ascii="Times New Roman" w:hAnsi="Times New Roman"/>
                <w:sz w:val="24"/>
              </w:rPr>
              <w:t xml:space="preserve"> сопровождении;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2.Комплексный сбор сведений об обучающемся;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3.Изучение уровня общего развития обучающихся, возможностей вербальной и невербальной коммуникации со сверстниками и взрослыми;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4.Изучение уровня адаптации и адаптивных возможностей ребенка;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5.Мон</w:t>
            </w:r>
            <w:r>
              <w:rPr>
                <w:rFonts w:ascii="Times New Roman" w:hAnsi="Times New Roman"/>
                <w:sz w:val="24"/>
              </w:rPr>
              <w:t>иторинг развития детей и предупреждение возникновения психолого-педагогических проблем в их развитии;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6.Всестороннее психолого-педагогическое изучение личности ребёнка;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7.Системный контроль специалистов за уровнем и динамикой развития ребёнка, за созданием</w:t>
            </w:r>
            <w:r>
              <w:rPr>
                <w:rFonts w:ascii="Times New Roman" w:hAnsi="Times New Roman"/>
                <w:sz w:val="24"/>
              </w:rPr>
              <w:t xml:space="preserve"> необходимых условий, соответствующих его особым образовательным потребностям.</w:t>
            </w:r>
          </w:p>
        </w:tc>
        <w:tc>
          <w:tcPr>
            <w:tcW w:w="3402" w:type="dxa"/>
            <w:vMerge w:val="restart"/>
          </w:tcPr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1.Выбор оптимальных коррекционно-развивающих программ (методик) психолого-педагогического сопровождения в соответствии с его ООП;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2.Организация, разработка и проведение специали</w:t>
            </w:r>
            <w:r>
              <w:rPr>
                <w:rFonts w:ascii="Times New Roman" w:hAnsi="Times New Roman"/>
                <w:sz w:val="24"/>
              </w:rPr>
              <w:t>стами индивидуальных и групповых коррекционно-развивающих занятий;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3.Создание насыщенной РППС для разных видов деятельности; 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4.Формирование инклюзивной образовательной среды.</w:t>
            </w:r>
          </w:p>
        </w:tc>
        <w:tc>
          <w:tcPr>
            <w:tcW w:w="3402" w:type="dxa"/>
          </w:tcPr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1.Разработка рекомендаций по основным направлениям работы с детьми с трудностями</w:t>
            </w:r>
            <w:r>
              <w:rPr>
                <w:rFonts w:ascii="Times New Roman" w:hAnsi="Times New Roman"/>
                <w:sz w:val="24"/>
              </w:rPr>
              <w:t xml:space="preserve"> в обучении и социализации;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2.Консультирование специалистами педагогов по выбору индивидуально ориентированных методов и приемов работы с обучающимся;</w:t>
            </w:r>
          </w:p>
          <w:p w:rsidR="0039203E" w:rsidRDefault="005A221C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3.Консультативная помощь семье в вопросах выбора оптимальной стратегии воспитания и приемов КРР с ребёнко</w:t>
            </w:r>
            <w:r>
              <w:rPr>
                <w:rFonts w:ascii="Times New Roman" w:hAnsi="Times New Roman"/>
                <w:sz w:val="24"/>
              </w:rPr>
              <w:t>м.</w:t>
            </w:r>
          </w:p>
        </w:tc>
      </w:tr>
      <w:tr w:rsidR="0039203E">
        <w:tc>
          <w:tcPr>
            <w:tcW w:w="3794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3402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340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Информационно-просветительская работа</w:t>
            </w:r>
          </w:p>
        </w:tc>
      </w:tr>
      <w:tr w:rsidR="0039203E">
        <w:tc>
          <w:tcPr>
            <w:tcW w:w="3794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3402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3402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1.Различные формы просветительской деятельности;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2.Проведение тематических выступлений, онлайн-консультаций для педагогов и родителей (законных представителей).</w:t>
            </w:r>
          </w:p>
        </w:tc>
      </w:tr>
    </w:tbl>
    <w:p w:rsidR="0039203E" w:rsidRDefault="0039203E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39203E" w:rsidRDefault="005A221C">
      <w:pPr>
        <w:tabs>
          <w:tab w:val="left" w:pos="1035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 w:rsidR="0039203E" w:rsidRDefault="0039203E">
      <w:pPr>
        <w:sectPr w:rsidR="0039203E">
          <w:pgSz w:w="11906" w:h="16838"/>
          <w:pgMar w:top="720" w:right="720" w:bottom="720" w:left="1276" w:header="709" w:footer="709" w:gutter="0"/>
          <w:cols w:space="720"/>
        </w:sectPr>
      </w:pP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В ДОО определяются </w:t>
      </w:r>
      <w:r>
        <w:rPr>
          <w:rFonts w:ascii="Times New Roman" w:hAnsi="Times New Roman"/>
          <w:sz w:val="28"/>
        </w:rPr>
        <w:t>следующие задачи КРР: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tbl>
      <w:tblPr>
        <w:tblStyle w:val="aff5"/>
        <w:tblW w:w="0" w:type="auto"/>
        <w:tblInd w:w="-459" w:type="dxa"/>
        <w:tblLayout w:type="fixed"/>
        <w:tblLook w:val="04A0"/>
      </w:tblPr>
      <w:tblGrid>
        <w:gridCol w:w="2381"/>
        <w:gridCol w:w="2268"/>
        <w:gridCol w:w="2580"/>
        <w:gridCol w:w="3004"/>
        <w:gridCol w:w="2154"/>
        <w:gridCol w:w="1618"/>
        <w:gridCol w:w="1814"/>
      </w:tblGrid>
      <w:tr w:rsidR="0039203E">
        <w:tc>
          <w:tcPr>
            <w:tcW w:w="2381" w:type="dxa"/>
            <w:vMerge w:val="restart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Нормо - типичные дети с нормативным кризисом развития</w:t>
            </w:r>
          </w:p>
        </w:tc>
        <w:tc>
          <w:tcPr>
            <w:tcW w:w="13438" w:type="dxa"/>
            <w:gridSpan w:val="6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Обучающиеся с ООП:</w:t>
            </w:r>
          </w:p>
        </w:tc>
      </w:tr>
      <w:tr w:rsidR="0039203E">
        <w:trPr>
          <w:trHeight w:val="1134"/>
        </w:trPr>
        <w:tc>
          <w:tcPr>
            <w:tcW w:w="2381" w:type="dxa"/>
            <w:vMerge/>
          </w:tcPr>
          <w:p w:rsidR="0039203E" w:rsidRDefault="0039203E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Дети с большим количеством пропусков в посещении ДОО</w:t>
            </w:r>
          </w:p>
        </w:tc>
        <w:tc>
          <w:tcPr>
            <w:tcW w:w="258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Дети, испытывающие трудности в освоении образовательных программ, развитии, социальной адаптации</w:t>
            </w:r>
          </w:p>
        </w:tc>
        <w:tc>
          <w:tcPr>
            <w:tcW w:w="300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Одаренные дети</w:t>
            </w:r>
          </w:p>
        </w:tc>
        <w:tc>
          <w:tcPr>
            <w:tcW w:w="215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Дети и (или) семьи в трудной жизненной ситуации</w:t>
            </w:r>
          </w:p>
        </w:tc>
        <w:tc>
          <w:tcPr>
            <w:tcW w:w="161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Дети и (или) семьи в социально опасном положении</w:t>
            </w:r>
          </w:p>
        </w:tc>
        <w:tc>
          <w:tcPr>
            <w:tcW w:w="181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Дети «группы риска» </w:t>
            </w:r>
          </w:p>
        </w:tc>
      </w:tr>
      <w:tr w:rsidR="0039203E">
        <w:trPr>
          <w:trHeight w:val="1012"/>
        </w:trPr>
        <w:tc>
          <w:tcPr>
            <w:tcW w:w="238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Диагностика: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Определение уровня актуального и зоны ближайшего развития обучающегося, выявление его резервных возможностей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КРР: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Коррекция и развитие высших психических функций.</w:t>
            </w:r>
          </w:p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Диагностика: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индивидуальных образовательных и социально-коммуникативных потребностей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КРР: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Развитие коммуникативных способностей, социального и эмоционального интеллекта, формирование </w:t>
            </w:r>
            <w:r>
              <w:rPr>
                <w:rFonts w:ascii="Times New Roman" w:hAnsi="Times New Roman"/>
                <w:sz w:val="24"/>
              </w:rPr>
              <w:t>коммуникативной компетентности.</w:t>
            </w:r>
          </w:p>
        </w:tc>
        <w:tc>
          <w:tcPr>
            <w:tcW w:w="258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Диагностика: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-Ранняя диагностика отклонений в развитии и анализ причин трудностей социальной адаптации;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-Выявление детей-мигрантов, дифференциальная диагностика и оценка этнокультурной природы имеющихся трудностей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КРР: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Корре</w:t>
            </w:r>
            <w:r>
              <w:rPr>
                <w:rFonts w:ascii="Times New Roman" w:hAnsi="Times New Roman"/>
                <w:sz w:val="24"/>
              </w:rPr>
              <w:t>кция и развитие психомоторной сферы, координации и регуляции движений.</w:t>
            </w:r>
          </w:p>
        </w:tc>
        <w:tc>
          <w:tcPr>
            <w:tcW w:w="300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Диагностика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-Изучение направленности детской одаренности,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-Изучение, констатацию в развитии ребёнка его интересов и склонностей, одаренности.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КРР: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Создание условий для развития, обучени</w:t>
            </w:r>
            <w:r>
              <w:rPr>
                <w:rFonts w:ascii="Times New Roman" w:hAnsi="Times New Roman"/>
                <w:sz w:val="24"/>
              </w:rPr>
              <w:t>я и воспитания детей с ярко выраженной познавательной направленностью, высоким уровнем умственного развития или иной направленностью одаренности.</w:t>
            </w:r>
          </w:p>
        </w:tc>
        <w:tc>
          <w:tcPr>
            <w:tcW w:w="3772" w:type="dxa"/>
            <w:gridSpan w:val="2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Диагностика</w:t>
            </w:r>
            <w:r>
              <w:rPr>
                <w:rFonts w:ascii="Times New Roman" w:hAnsi="Times New Roman"/>
                <w:sz w:val="24"/>
              </w:rPr>
              <w:t>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-Изучение социальной ситуации развития и условий семейного воспитания ребёнка;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-Выявление и изуче</w:t>
            </w:r>
            <w:r>
              <w:rPr>
                <w:rFonts w:ascii="Times New Roman" w:hAnsi="Times New Roman"/>
                <w:sz w:val="24"/>
              </w:rPr>
              <w:t>ние неблагоприятных факторов социальной среды и рисков образовательной среды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КРР: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-Оказание поддержки ребёнку в случаях неблагоприятных условий жизни, психотравмирующих обстоятельствах;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-Преодоление педагогической запущенности, 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-Стремление устранить неаде</w:t>
            </w:r>
            <w:r>
              <w:rPr>
                <w:rFonts w:ascii="Times New Roman" w:hAnsi="Times New Roman"/>
                <w:sz w:val="24"/>
              </w:rPr>
              <w:t>кватные методы воспитания в семье во взаимодействии родителей (законных представителей) с детьми;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-Помощь в устранении психотравмирующих ситуаций в жизни ребёнка.</w:t>
            </w:r>
          </w:p>
        </w:tc>
        <w:tc>
          <w:tcPr>
            <w:tcW w:w="181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Диагностика: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развития эмоционально-волевой сферы и личностных особенностей обучающих</w:t>
            </w:r>
            <w:r>
              <w:rPr>
                <w:rFonts w:ascii="Times New Roman" w:hAnsi="Times New Roman"/>
                <w:sz w:val="24"/>
              </w:rPr>
              <w:t>ся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КРР: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Развитие эмоционально-волевой и личностной сферы ребенка и психологическую коррекцию его поведения.</w:t>
            </w:r>
          </w:p>
        </w:tc>
      </w:tr>
    </w:tbl>
    <w:p w:rsidR="0039203E" w:rsidRDefault="0039203E">
      <w:pPr>
        <w:sectPr w:rsidR="0039203E">
          <w:pgSz w:w="16838" w:h="11906"/>
          <w:pgMar w:top="720" w:right="720" w:bottom="720" w:left="1276" w:header="709" w:footer="709" w:gutter="0"/>
          <w:cols w:space="720"/>
        </w:sectPr>
      </w:pPr>
    </w:p>
    <w:p w:rsidR="0039203E" w:rsidRDefault="0039203E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u w:val="single"/>
        </w:rPr>
      </w:pP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 xml:space="preserve">Часть, формируемая участниками образовательных отношений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Направления и задачи коррекционно - развивающей работы (далее – КРР)в </w:t>
      </w:r>
      <w:r>
        <w:rPr>
          <w:rFonts w:ascii="Times New Roman" w:hAnsi="Times New Roman"/>
          <w:i/>
          <w:sz w:val="28"/>
        </w:rPr>
        <w:t>части Программ №1 и №2, формируемой участниками образовательных отношений, совпадают с обязательной частью Программы.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</w:t>
      </w:r>
      <w:r>
        <w:rPr>
          <w:rFonts w:ascii="Times New Roman" w:hAnsi="Times New Roman"/>
          <w:b/>
          <w:sz w:val="28"/>
          <w:lang w:val="tt-RU"/>
        </w:rPr>
        <w:t>7</w:t>
      </w:r>
      <w:r>
        <w:rPr>
          <w:rFonts w:ascii="Times New Roman" w:hAnsi="Times New Roman"/>
          <w:b/>
          <w:sz w:val="28"/>
        </w:rPr>
        <w:t>. Рабочая программа воспитания (далее – РПВ)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ЦЕЛЕВОЙ РАЗДЕЛ РПВ </w:t>
      </w:r>
      <w:r>
        <w:rPr>
          <w:rFonts w:ascii="Times New Roman" w:hAnsi="Times New Roman"/>
          <w:b/>
          <w:sz w:val="28"/>
        </w:rPr>
        <w:t>(п. 29.2. ФОП ДО)</w:t>
      </w:r>
    </w:p>
    <w:p w:rsidR="0039203E" w:rsidRDefault="0039203E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Согласно п. 29.2 ФОП ДО, общая </w:t>
      </w:r>
      <w:r>
        <w:rPr>
          <w:rFonts w:ascii="Times New Roman" w:hAnsi="Times New Roman"/>
          <w:b/>
          <w:sz w:val="28"/>
        </w:rPr>
        <w:t>цель</w:t>
      </w:r>
      <w:r>
        <w:rPr>
          <w:rFonts w:ascii="Times New Roman" w:hAnsi="Times New Roman"/>
          <w:sz w:val="28"/>
        </w:rPr>
        <w:t xml:space="preserve"> воспитания в Д</w:t>
      </w:r>
      <w:r>
        <w:rPr>
          <w:rFonts w:ascii="Times New Roman" w:hAnsi="Times New Roman"/>
          <w:sz w:val="28"/>
        </w:rPr>
        <w:t>ОО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39203E" w:rsidRDefault="005A221C">
      <w:pPr>
        <w:numPr>
          <w:ilvl w:val="1"/>
          <w:numId w:val="39"/>
        </w:numPr>
        <w:tabs>
          <w:tab w:val="left" w:pos="1038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первоначальных представлений о традиционных </w:t>
      </w:r>
      <w:r>
        <w:rPr>
          <w:rFonts w:ascii="Times New Roman" w:hAnsi="Times New Roman"/>
          <w:sz w:val="28"/>
        </w:rPr>
        <w:t>ценностях российского народа, социально приемлемых нормах и правилах поведения;</w:t>
      </w:r>
    </w:p>
    <w:p w:rsidR="0039203E" w:rsidRDefault="005A221C">
      <w:pPr>
        <w:numPr>
          <w:ilvl w:val="1"/>
          <w:numId w:val="39"/>
        </w:numPr>
        <w:tabs>
          <w:tab w:val="left" w:pos="1052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ценностного отношения к окружающему миру (природному и социокультурному), другим людям, самому себе;</w:t>
      </w:r>
    </w:p>
    <w:p w:rsidR="0039203E" w:rsidRDefault="005A221C">
      <w:pPr>
        <w:numPr>
          <w:ilvl w:val="1"/>
          <w:numId w:val="39"/>
        </w:numPr>
        <w:tabs>
          <w:tab w:val="left" w:pos="1057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становление первичного опыта деятельности и поведения в соотве</w:t>
      </w:r>
      <w:r>
        <w:rPr>
          <w:rFonts w:ascii="Times New Roman" w:hAnsi="Times New Roman"/>
          <w:sz w:val="28"/>
        </w:rPr>
        <w:t>тствии с традиционными ценностями, принятыми в обществе нормами и правилами.</w:t>
      </w:r>
    </w:p>
    <w:p w:rsidR="0039203E" w:rsidRDefault="005A221C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sz w:val="28"/>
        </w:rPr>
        <w:t>Согласно п. 29.2.1.2. ФОП ДО</w:t>
      </w:r>
      <w:r>
        <w:rPr>
          <w:rFonts w:ascii="Times New Roman" w:hAnsi="Times New Roman"/>
          <w:b/>
          <w:sz w:val="28"/>
        </w:rPr>
        <w:t xml:space="preserve"> Задачами</w:t>
      </w:r>
      <w:r>
        <w:rPr>
          <w:rFonts w:ascii="Times New Roman" w:hAnsi="Times New Roman"/>
          <w:sz w:val="28"/>
        </w:rPr>
        <w:t xml:space="preserve"> воспитания в ДОО являются:</w:t>
      </w:r>
    </w:p>
    <w:p w:rsidR="0039203E" w:rsidRDefault="005A221C">
      <w:pPr>
        <w:numPr>
          <w:ilvl w:val="1"/>
          <w:numId w:val="40"/>
        </w:numPr>
        <w:tabs>
          <w:tab w:val="left" w:pos="426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содействие развитию личности, основанному на принятых в обществе представлениях о добре и зле, должном и недопуст</w:t>
      </w:r>
      <w:r>
        <w:rPr>
          <w:rFonts w:ascii="Times New Roman" w:hAnsi="Times New Roman"/>
          <w:sz w:val="28"/>
        </w:rPr>
        <w:t>имом; способствование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39203E" w:rsidRDefault="005A221C">
      <w:pPr>
        <w:numPr>
          <w:ilvl w:val="1"/>
          <w:numId w:val="40"/>
        </w:numPr>
        <w:tabs>
          <w:tab w:val="left" w:pos="426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создание условия для развития и реализации личностного потенциала ребёнка, его готовности к тв</w:t>
      </w:r>
      <w:r>
        <w:rPr>
          <w:rFonts w:ascii="Times New Roman" w:hAnsi="Times New Roman"/>
          <w:sz w:val="28"/>
        </w:rPr>
        <w:t>орческому самовыражению и саморазвитию, самовоспитанию;</w:t>
      </w:r>
    </w:p>
    <w:p w:rsidR="0039203E" w:rsidRDefault="005A221C">
      <w:pPr>
        <w:spacing w:after="0" w:line="240" w:lineRule="auto"/>
        <w:ind w:left="20" w:right="20" w:hanging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4) осуществление поддержки позитивной социализации ребёнка посредством проектирования и принятия уклада, воспитывающей среды, создания воспитывающих общностей.</w:t>
      </w:r>
    </w:p>
    <w:p w:rsidR="0039203E" w:rsidRDefault="005A221C">
      <w:pPr>
        <w:spacing w:after="0" w:line="240" w:lineRule="auto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Согласно п. 29.2.2. ФОП ДО в РПВ выделен</w:t>
      </w:r>
      <w:r>
        <w:rPr>
          <w:rFonts w:ascii="Times New Roman" w:hAnsi="Times New Roman"/>
          <w:sz w:val="28"/>
        </w:rPr>
        <w:t>ы следующие направления воспитания:</w:t>
      </w:r>
    </w:p>
    <w:tbl>
      <w:tblPr>
        <w:tblStyle w:val="aff5"/>
        <w:tblpPr w:leftFromText="180" w:rightFromText="180" w:vertAnchor="text" w:horzAnchor="page" w:tblpX="1113" w:tblpY="410"/>
        <w:tblW w:w="10343" w:type="dxa"/>
        <w:tblLayout w:type="fixed"/>
        <w:tblLook w:val="04A0"/>
      </w:tblPr>
      <w:tblGrid>
        <w:gridCol w:w="6374"/>
        <w:gridCol w:w="3969"/>
      </w:tblGrid>
      <w:tr w:rsidR="0039203E">
        <w:tc>
          <w:tcPr>
            <w:tcW w:w="10343" w:type="dxa"/>
            <w:gridSpan w:val="2"/>
          </w:tcPr>
          <w:p w:rsidR="0039203E" w:rsidRDefault="0039203E">
            <w:pPr>
              <w:spacing w:after="0" w:line="240" w:lineRule="auto"/>
              <w:ind w:left="-851" w:hanging="850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ПАТРИОТИЧЕСКОЕ НАПРАВЛЕНИЕ ВОСПИТАНИЯ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203E">
        <w:tc>
          <w:tcPr>
            <w:tcW w:w="6374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</w:t>
            </w:r>
          </w:p>
        </w:tc>
        <w:tc>
          <w:tcPr>
            <w:tcW w:w="3969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ЦЕННОСТИ</w:t>
            </w:r>
          </w:p>
        </w:tc>
      </w:tr>
      <w:tr w:rsidR="0039203E">
        <w:tc>
          <w:tcPr>
            <w:tcW w:w="6374" w:type="dxa"/>
          </w:tcPr>
          <w:p w:rsidR="0039203E" w:rsidRDefault="005A221C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Содействовать формированию у ребёнка личностной позиции наследника традиций и </w:t>
            </w:r>
            <w:r>
              <w:rPr>
                <w:rFonts w:ascii="Times New Roman" w:hAnsi="Times New Roman"/>
                <w:sz w:val="28"/>
              </w:rPr>
              <w:lastRenderedPageBreak/>
              <w:t xml:space="preserve">культуры, защитника Отечества и творца (созидателя), ответственного за будущее своей </w:t>
            </w:r>
            <w:r>
              <w:rPr>
                <w:rFonts w:ascii="Times New Roman" w:hAnsi="Times New Roman"/>
                <w:sz w:val="28"/>
              </w:rPr>
              <w:t>страны.</w:t>
            </w:r>
          </w:p>
        </w:tc>
        <w:tc>
          <w:tcPr>
            <w:tcW w:w="3969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Родина и природа</w:t>
            </w:r>
          </w:p>
        </w:tc>
      </w:tr>
      <w:tr w:rsidR="0039203E">
        <w:tc>
          <w:tcPr>
            <w:tcW w:w="10343" w:type="dxa"/>
            <w:gridSpan w:val="2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СОДЕРЖАНИЕ</w:t>
            </w:r>
          </w:p>
        </w:tc>
      </w:tr>
      <w:tr w:rsidR="0039203E">
        <w:tc>
          <w:tcPr>
            <w:tcW w:w="10343" w:type="dxa"/>
            <w:gridSpan w:val="2"/>
          </w:tcPr>
          <w:p w:rsidR="0039203E" w:rsidRDefault="005A221C">
            <w:pPr>
              <w:tabs>
                <w:tab w:val="left" w:pos="1028"/>
              </w:tabs>
              <w:spacing w:after="0" w:line="240" w:lineRule="auto"/>
              <w:ind w:right="20" w:firstLine="60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Патриотическое направление воспитания базируется на идее патриотизма как нравственного чувства, которое вырастает из культуры человеческого бытия, особенностей образа жизни и её уклада, народных и семейных традиций.</w:t>
            </w:r>
          </w:p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 w:firstLine="60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Работа по патриотическому воспитанию предполагает: формирование </w:t>
            </w:r>
            <w:r>
              <w:rPr>
                <w:rFonts w:ascii="Times New Roman" w:hAnsi="Times New Roman"/>
                <w:b/>
                <w:sz w:val="28"/>
              </w:rPr>
              <w:t>«патриотизма наследника»</w:t>
            </w:r>
            <w:r>
              <w:rPr>
                <w:rFonts w:ascii="Times New Roman" w:hAnsi="Times New Roman"/>
                <w:sz w:val="28"/>
              </w:rPr>
              <w:t>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</w:t>
            </w:r>
            <w:r>
              <w:rPr>
                <w:rFonts w:ascii="Times New Roman" w:hAnsi="Times New Roman"/>
                <w:sz w:val="28"/>
              </w:rPr>
              <w:t xml:space="preserve">е и вере); </w:t>
            </w:r>
            <w:r>
              <w:rPr>
                <w:rFonts w:ascii="Times New Roman" w:hAnsi="Times New Roman"/>
                <w:b/>
                <w:sz w:val="28"/>
              </w:rPr>
              <w:t>«патриотизма защитника»</w:t>
            </w:r>
            <w:r>
              <w:rPr>
                <w:rFonts w:ascii="Times New Roman" w:hAnsi="Times New Roman"/>
                <w:sz w:val="28"/>
              </w:rPr>
              <w:t xml:space="preserve">, стремящегося сохранить это наследие (предполагает развитие у детей готовности преодолевать трудности ради своей семьи, малой родины); </w:t>
            </w:r>
            <w:r>
              <w:rPr>
                <w:rFonts w:ascii="Times New Roman" w:hAnsi="Times New Roman"/>
                <w:b/>
                <w:sz w:val="28"/>
              </w:rPr>
              <w:t>«патриотизма созидателя и творца»</w:t>
            </w:r>
            <w:r>
              <w:rPr>
                <w:rFonts w:ascii="Times New Roman" w:hAnsi="Times New Roman"/>
                <w:sz w:val="28"/>
              </w:rPr>
              <w:t xml:space="preserve">, устремленного в будущее, уверенного в благополучии </w:t>
            </w:r>
            <w:r>
              <w:rPr>
                <w:rFonts w:ascii="Times New Roman" w:hAnsi="Times New Roman"/>
                <w:sz w:val="28"/>
              </w:rPr>
              <w:t>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      </w:r>
          </w:p>
        </w:tc>
      </w:tr>
    </w:tbl>
    <w:p w:rsidR="0039203E" w:rsidRDefault="0039203E">
      <w:pPr>
        <w:spacing w:after="0" w:line="240" w:lineRule="auto"/>
        <w:ind w:firstLine="720"/>
        <w:jc w:val="both"/>
        <w:rPr>
          <w:rFonts w:ascii="Times New Roman" w:hAnsi="Times New Roman"/>
          <w:sz w:val="28"/>
        </w:rPr>
      </w:pPr>
      <w:bookmarkStart w:id="2" w:name="_Hlk136151904"/>
    </w:p>
    <w:tbl>
      <w:tblPr>
        <w:tblStyle w:val="aff5"/>
        <w:tblW w:w="10343" w:type="dxa"/>
        <w:tblInd w:w="-601" w:type="dxa"/>
        <w:tblLayout w:type="fixed"/>
        <w:tblLook w:val="04A0"/>
      </w:tblPr>
      <w:tblGrid>
        <w:gridCol w:w="6516"/>
        <w:gridCol w:w="3827"/>
      </w:tblGrid>
      <w:tr w:rsidR="0039203E">
        <w:tc>
          <w:tcPr>
            <w:tcW w:w="10343" w:type="dxa"/>
            <w:gridSpan w:val="2"/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ДУХ</w:t>
            </w:r>
            <w:r>
              <w:rPr>
                <w:rFonts w:ascii="Times New Roman" w:hAnsi="Times New Roman"/>
                <w:b/>
                <w:sz w:val="28"/>
              </w:rPr>
              <w:t>ОВНО-НРАВСТВЕННОЕ НАПРАВЛЕНИЕ ВОСПИТАНИЯ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203E">
        <w:tc>
          <w:tcPr>
            <w:tcW w:w="6516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</w:t>
            </w: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ЦЕННОСТИ</w:t>
            </w:r>
          </w:p>
        </w:tc>
      </w:tr>
      <w:tr w:rsidR="0039203E">
        <w:tc>
          <w:tcPr>
            <w:tcW w:w="6516" w:type="dxa"/>
          </w:tcPr>
          <w:p w:rsidR="0039203E" w:rsidRDefault="005A221C">
            <w:pPr>
              <w:spacing w:after="0" w:line="240" w:lineRule="auto"/>
              <w:ind w:firstLine="60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Формирование способности к духовному развитию, нравственному самосовершенствованию, индивидуально-ответственному поведению.</w:t>
            </w: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Жизнь, милосердие, добро</w:t>
            </w:r>
          </w:p>
        </w:tc>
      </w:tr>
      <w:tr w:rsidR="0039203E">
        <w:tc>
          <w:tcPr>
            <w:tcW w:w="10343" w:type="dxa"/>
            <w:gridSpan w:val="2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СОДЕРЖАНИЕ</w:t>
            </w:r>
          </w:p>
        </w:tc>
      </w:tr>
      <w:tr w:rsidR="0039203E">
        <w:tc>
          <w:tcPr>
            <w:tcW w:w="10343" w:type="dxa"/>
            <w:gridSpan w:val="2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 w:firstLine="60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Духовно-нравственное воспитание направлено на развитие ценностно- смысловой сферы дошкольников на основе творческого взаимодействия в детско- взрослой общности, содержанием которого является </w:t>
            </w:r>
            <w:r>
              <w:rPr>
                <w:rFonts w:ascii="Times New Roman" w:hAnsi="Times New Roman"/>
                <w:b/>
                <w:sz w:val="28"/>
              </w:rPr>
              <w:t xml:space="preserve">освоение социокультурного опыта </w:t>
            </w:r>
            <w:r>
              <w:rPr>
                <w:rFonts w:ascii="Times New Roman" w:hAnsi="Times New Roman"/>
                <w:sz w:val="28"/>
              </w:rPr>
              <w:t>в его культурно-историческом и ли</w:t>
            </w:r>
            <w:r>
              <w:rPr>
                <w:rFonts w:ascii="Times New Roman" w:hAnsi="Times New Roman"/>
                <w:sz w:val="28"/>
              </w:rPr>
              <w:t>чностном аспектах.</w:t>
            </w:r>
          </w:p>
        </w:tc>
      </w:tr>
    </w:tbl>
    <w:p w:rsidR="0039203E" w:rsidRDefault="0039203E">
      <w:pPr>
        <w:spacing w:after="0" w:line="240" w:lineRule="auto"/>
        <w:ind w:firstLine="720"/>
        <w:jc w:val="both"/>
        <w:rPr>
          <w:rFonts w:ascii="Times New Roman" w:hAnsi="Times New Roman"/>
          <w:sz w:val="28"/>
        </w:rPr>
      </w:pPr>
    </w:p>
    <w:tbl>
      <w:tblPr>
        <w:tblStyle w:val="aff5"/>
        <w:tblW w:w="10343" w:type="dxa"/>
        <w:tblInd w:w="-601" w:type="dxa"/>
        <w:tblLayout w:type="fixed"/>
        <w:tblLook w:val="04A0"/>
      </w:tblPr>
      <w:tblGrid>
        <w:gridCol w:w="6516"/>
        <w:gridCol w:w="3827"/>
      </w:tblGrid>
      <w:tr w:rsidR="0039203E">
        <w:tc>
          <w:tcPr>
            <w:tcW w:w="10343" w:type="dxa"/>
            <w:gridSpan w:val="2"/>
          </w:tcPr>
          <w:p w:rsidR="0039203E" w:rsidRDefault="0039203E">
            <w:pPr>
              <w:spacing w:after="0" w:line="240" w:lineRule="auto"/>
              <w:ind w:left="206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СОЦИАЛЬНОЕ НАПРАВЛЕНИЕ ВОСПИТАНИЯ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203E">
        <w:tc>
          <w:tcPr>
            <w:tcW w:w="6516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</w:t>
            </w: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ЦЕННОСТИ</w:t>
            </w:r>
          </w:p>
        </w:tc>
      </w:tr>
      <w:tr w:rsidR="0039203E">
        <w:trPr>
          <w:trHeight w:val="1535"/>
        </w:trPr>
        <w:tc>
          <w:tcPr>
            <w:tcW w:w="6516" w:type="dxa"/>
          </w:tcPr>
          <w:p w:rsidR="0039203E" w:rsidRDefault="005A221C">
            <w:pPr>
              <w:tabs>
                <w:tab w:val="left" w:pos="1028"/>
              </w:tabs>
              <w:spacing w:after="0" w:line="240" w:lineRule="auto"/>
              <w:ind w:right="20" w:firstLine="60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Формирование ценностного отношения детей к семье, другому человеку, развитие дружелюбия, умения находить общий язык с другими людьми.</w:t>
            </w:r>
          </w:p>
        </w:tc>
        <w:tc>
          <w:tcPr>
            <w:tcW w:w="3827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Семья, дружба, человек и сотрудничество</w:t>
            </w:r>
          </w:p>
        </w:tc>
      </w:tr>
      <w:tr w:rsidR="0039203E">
        <w:tc>
          <w:tcPr>
            <w:tcW w:w="10343" w:type="dxa"/>
            <w:gridSpan w:val="2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СОДЕРЖАНИЕ</w:t>
            </w:r>
          </w:p>
        </w:tc>
      </w:tr>
      <w:tr w:rsidR="0039203E">
        <w:tc>
          <w:tcPr>
            <w:tcW w:w="10343" w:type="dxa"/>
            <w:gridSpan w:val="2"/>
          </w:tcPr>
          <w:p w:rsidR="0039203E" w:rsidRDefault="005A221C">
            <w:pPr>
              <w:tabs>
                <w:tab w:val="left" w:pos="1038"/>
              </w:tabs>
              <w:spacing w:after="0" w:line="240" w:lineRule="auto"/>
              <w:ind w:right="20" w:firstLine="60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Важной составляющей социального воспитания является освоение ребёнком моральных ценностей, формирование у него нравственных качеств и идеалов, </w:t>
            </w:r>
            <w:r>
              <w:rPr>
                <w:rFonts w:ascii="Times New Roman" w:hAnsi="Times New Roman"/>
                <w:sz w:val="28"/>
              </w:rPr>
              <w:lastRenderedPageBreak/>
              <w:t xml:space="preserve">способности </w:t>
            </w:r>
            <w:r>
              <w:rPr>
                <w:rFonts w:ascii="Times New Roman" w:hAnsi="Times New Roman"/>
                <w:b/>
                <w:sz w:val="28"/>
              </w:rPr>
              <w:t>жить в соответствии с моральными принципами и нормами</w:t>
            </w:r>
            <w:r>
              <w:rPr>
                <w:rFonts w:ascii="Times New Roman" w:hAnsi="Times New Roman"/>
                <w:sz w:val="28"/>
              </w:rPr>
              <w:t xml:space="preserve"> и воплощать их в своем поведении. К</w:t>
            </w:r>
            <w:r>
              <w:rPr>
                <w:rFonts w:ascii="Times New Roman" w:hAnsi="Times New Roman"/>
                <w:sz w:val="28"/>
              </w:rPr>
              <w:t>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ребёнком вместе с опытом поведения, с накоплением нравственных</w:t>
            </w:r>
            <w:r>
              <w:rPr>
                <w:rFonts w:ascii="Times New Roman" w:hAnsi="Times New Roman"/>
                <w:sz w:val="28"/>
              </w:rPr>
              <w:t xml:space="preserve"> представлений, формированием навыка культурного поведения.</w:t>
            </w:r>
          </w:p>
        </w:tc>
      </w:tr>
    </w:tbl>
    <w:p w:rsidR="0039203E" w:rsidRDefault="0039203E">
      <w:pPr>
        <w:spacing w:after="0" w:line="240" w:lineRule="auto"/>
        <w:ind w:firstLine="720"/>
        <w:jc w:val="both"/>
        <w:rPr>
          <w:rFonts w:ascii="Times New Roman" w:hAnsi="Times New Roman"/>
          <w:sz w:val="28"/>
        </w:rPr>
      </w:pPr>
    </w:p>
    <w:tbl>
      <w:tblPr>
        <w:tblStyle w:val="aff5"/>
        <w:tblW w:w="10348" w:type="dxa"/>
        <w:tblInd w:w="-743" w:type="dxa"/>
        <w:tblLayout w:type="fixed"/>
        <w:tblLook w:val="04A0"/>
      </w:tblPr>
      <w:tblGrid>
        <w:gridCol w:w="6895"/>
        <w:gridCol w:w="3453"/>
      </w:tblGrid>
      <w:tr w:rsidR="0039203E">
        <w:tc>
          <w:tcPr>
            <w:tcW w:w="10348" w:type="dxa"/>
            <w:gridSpan w:val="2"/>
          </w:tcPr>
          <w:p w:rsidR="0039203E" w:rsidRDefault="0039203E">
            <w:pPr>
              <w:spacing w:after="0" w:line="240" w:lineRule="auto"/>
              <w:ind w:left="511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5A221C">
            <w:pPr>
              <w:spacing w:after="0" w:line="240" w:lineRule="auto"/>
              <w:ind w:left="51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ПОЗНАВАТЕЛЬНОЕ НАПРАВЛЕНИЕ ВОСПИТАНИЯ</w:t>
            </w:r>
          </w:p>
          <w:p w:rsidR="0039203E" w:rsidRDefault="0039203E">
            <w:pPr>
              <w:spacing w:after="0" w:line="240" w:lineRule="auto"/>
              <w:ind w:left="511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203E">
        <w:tc>
          <w:tcPr>
            <w:tcW w:w="6895" w:type="dxa"/>
          </w:tcPr>
          <w:p w:rsidR="0039203E" w:rsidRDefault="005A221C">
            <w:pPr>
              <w:spacing w:after="0" w:line="240" w:lineRule="auto"/>
              <w:ind w:left="5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</w:t>
            </w:r>
          </w:p>
        </w:tc>
        <w:tc>
          <w:tcPr>
            <w:tcW w:w="3453" w:type="dxa"/>
          </w:tcPr>
          <w:p w:rsidR="0039203E" w:rsidRDefault="005A221C">
            <w:pPr>
              <w:spacing w:after="0" w:line="240" w:lineRule="auto"/>
              <w:ind w:left="5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ЦЕННОСТИ</w:t>
            </w:r>
          </w:p>
        </w:tc>
      </w:tr>
      <w:tr w:rsidR="0039203E">
        <w:trPr>
          <w:trHeight w:val="629"/>
        </w:trPr>
        <w:tc>
          <w:tcPr>
            <w:tcW w:w="6895" w:type="dxa"/>
          </w:tcPr>
          <w:p w:rsidR="0039203E" w:rsidRDefault="005A221C">
            <w:pPr>
              <w:tabs>
                <w:tab w:val="left" w:pos="1028"/>
              </w:tabs>
              <w:spacing w:after="0" w:line="240" w:lineRule="auto"/>
              <w:ind w:left="511" w:right="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Формирование ценности познания.</w:t>
            </w:r>
          </w:p>
        </w:tc>
        <w:tc>
          <w:tcPr>
            <w:tcW w:w="3453" w:type="dxa"/>
          </w:tcPr>
          <w:p w:rsidR="0039203E" w:rsidRDefault="005A221C">
            <w:pPr>
              <w:spacing w:after="0" w:line="240" w:lineRule="auto"/>
              <w:ind w:left="511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Познание</w:t>
            </w:r>
          </w:p>
        </w:tc>
      </w:tr>
      <w:tr w:rsidR="0039203E">
        <w:tc>
          <w:tcPr>
            <w:tcW w:w="10348" w:type="dxa"/>
            <w:gridSpan w:val="2"/>
          </w:tcPr>
          <w:p w:rsidR="0039203E" w:rsidRDefault="005A221C">
            <w:pPr>
              <w:spacing w:after="0" w:line="240" w:lineRule="auto"/>
              <w:ind w:left="5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СОДЕРЖАНИЕ</w:t>
            </w:r>
          </w:p>
        </w:tc>
      </w:tr>
      <w:tr w:rsidR="0039203E">
        <w:tc>
          <w:tcPr>
            <w:tcW w:w="10348" w:type="dxa"/>
            <w:gridSpan w:val="2"/>
          </w:tcPr>
          <w:p w:rsidR="0039203E" w:rsidRDefault="005A221C">
            <w:pPr>
              <w:tabs>
                <w:tab w:val="left" w:pos="1038"/>
              </w:tabs>
              <w:spacing w:after="0" w:line="240" w:lineRule="auto"/>
              <w:ind w:left="511" w:right="20" w:firstLine="45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Познавательное и духовно-нравственное воспитание должны осуществляться в содержательном единстве, так как </w:t>
            </w:r>
            <w:r>
              <w:rPr>
                <w:rFonts w:ascii="Times New Roman" w:hAnsi="Times New Roman"/>
                <w:b/>
                <w:sz w:val="28"/>
              </w:rPr>
              <w:t>знания наук и незнание добра ограничивает</w:t>
            </w:r>
            <w:r>
              <w:rPr>
                <w:rFonts w:ascii="Times New Roman" w:hAnsi="Times New Roman"/>
                <w:sz w:val="28"/>
              </w:rPr>
              <w:t xml:space="preserve"> и деформирует личностное развитие ребёнка.</w:t>
            </w:r>
          </w:p>
          <w:p w:rsidR="0039203E" w:rsidRDefault="005A221C">
            <w:pPr>
              <w:tabs>
                <w:tab w:val="left" w:pos="1038"/>
              </w:tabs>
              <w:spacing w:after="0" w:line="240" w:lineRule="auto"/>
              <w:ind w:left="511" w:right="20" w:firstLine="60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Значимым является воспитание у ребёнка </w:t>
            </w:r>
            <w:r>
              <w:rPr>
                <w:rFonts w:ascii="Times New Roman" w:hAnsi="Times New Roman"/>
                <w:b/>
                <w:sz w:val="28"/>
              </w:rPr>
              <w:t>стремления к истине</w:t>
            </w:r>
            <w:r>
              <w:rPr>
                <w:rFonts w:ascii="Times New Roman" w:hAnsi="Times New Roman"/>
                <w:sz w:val="28"/>
              </w:rPr>
              <w:t>, стано</w:t>
            </w:r>
            <w:r>
              <w:rPr>
                <w:rFonts w:ascii="Times New Roman" w:hAnsi="Times New Roman"/>
                <w:sz w:val="28"/>
              </w:rPr>
              <w:t>вление целостной картины мира, в которой интегрировано ценностное, эмоционально окрашенное отношение к миру, людям, природе, деятельности человека.</w:t>
            </w:r>
          </w:p>
        </w:tc>
      </w:tr>
    </w:tbl>
    <w:tbl>
      <w:tblPr>
        <w:tblStyle w:val="aff5"/>
        <w:tblpPr w:leftFromText="180" w:rightFromText="180" w:vertAnchor="text" w:horzAnchor="margin" w:tblpXSpec="center" w:tblpY="215"/>
        <w:tblW w:w="9889" w:type="dxa"/>
        <w:tblLayout w:type="fixed"/>
        <w:tblLook w:val="04A0"/>
      </w:tblPr>
      <w:tblGrid>
        <w:gridCol w:w="6834"/>
        <w:gridCol w:w="3055"/>
      </w:tblGrid>
      <w:tr w:rsidR="0039203E">
        <w:tc>
          <w:tcPr>
            <w:tcW w:w="9889" w:type="dxa"/>
            <w:gridSpan w:val="2"/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ФИЗИЧЕСКОЕ И ОЗДОРОВИТЕЛЬНОЕ НАПРАВЛЕНИЕ ВОСПИТАНИЯ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203E">
        <w:tc>
          <w:tcPr>
            <w:tcW w:w="6834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</w:t>
            </w:r>
          </w:p>
        </w:tc>
        <w:tc>
          <w:tcPr>
            <w:tcW w:w="3055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ЦЕННОСТИ</w:t>
            </w:r>
          </w:p>
        </w:tc>
      </w:tr>
      <w:tr w:rsidR="0039203E">
        <w:trPr>
          <w:trHeight w:val="1535"/>
        </w:trPr>
        <w:tc>
          <w:tcPr>
            <w:tcW w:w="6834" w:type="dxa"/>
          </w:tcPr>
          <w:p w:rsidR="0039203E" w:rsidRDefault="005A221C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Формирование ценностного отношения </w:t>
            </w:r>
            <w:r>
              <w:rPr>
                <w:rFonts w:ascii="Times New Roman" w:hAnsi="Times New Roman"/>
                <w:sz w:val="28"/>
              </w:rPr>
              <w:t>детей к здоровому образу жизни, овладение элементарными</w:t>
            </w:r>
          </w:p>
          <w:p w:rsidR="0039203E" w:rsidRDefault="005A221C">
            <w:pPr>
              <w:tabs>
                <w:tab w:val="left" w:pos="1028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гигиеническими навыками и правилами безопасности.</w:t>
            </w:r>
          </w:p>
        </w:tc>
        <w:tc>
          <w:tcPr>
            <w:tcW w:w="3055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Жизнь и здоровье</w:t>
            </w:r>
          </w:p>
        </w:tc>
      </w:tr>
      <w:tr w:rsidR="0039203E">
        <w:tc>
          <w:tcPr>
            <w:tcW w:w="9889" w:type="dxa"/>
            <w:gridSpan w:val="2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СОДЕРЖАНИЕ</w:t>
            </w:r>
          </w:p>
        </w:tc>
      </w:tr>
      <w:tr w:rsidR="0039203E">
        <w:tc>
          <w:tcPr>
            <w:tcW w:w="9889" w:type="dxa"/>
            <w:gridSpan w:val="2"/>
          </w:tcPr>
          <w:p w:rsidR="0039203E" w:rsidRDefault="005A221C">
            <w:pPr>
              <w:tabs>
                <w:tab w:val="left" w:pos="1033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Физическое и оздоровительное направление воспитания основано на идее </w:t>
            </w:r>
            <w:r>
              <w:rPr>
                <w:rFonts w:ascii="Times New Roman" w:hAnsi="Times New Roman"/>
                <w:b/>
                <w:sz w:val="28"/>
              </w:rPr>
              <w:t>охраны и укрепления здоровья</w:t>
            </w:r>
            <w:r>
              <w:rPr>
                <w:rFonts w:ascii="Times New Roman" w:hAnsi="Times New Roman"/>
                <w:sz w:val="28"/>
              </w:rPr>
              <w:t xml:space="preserve">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      </w:r>
          </w:p>
          <w:p w:rsidR="0039203E" w:rsidRDefault="0039203E">
            <w:pPr>
              <w:tabs>
                <w:tab w:val="left" w:pos="1038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tbl>
      <w:tblPr>
        <w:tblStyle w:val="aff5"/>
        <w:tblpPr w:leftFromText="180" w:rightFromText="180" w:vertAnchor="text" w:horzAnchor="margin" w:tblpY="-1821"/>
        <w:tblW w:w="9732" w:type="dxa"/>
        <w:tblLayout w:type="fixed"/>
        <w:tblLook w:val="04A0"/>
      </w:tblPr>
      <w:tblGrid>
        <w:gridCol w:w="6131"/>
        <w:gridCol w:w="3601"/>
      </w:tblGrid>
      <w:tr w:rsidR="0039203E">
        <w:trPr>
          <w:trHeight w:val="1372"/>
        </w:trPr>
        <w:tc>
          <w:tcPr>
            <w:tcW w:w="973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203E">
        <w:trPr>
          <w:trHeight w:val="1187"/>
        </w:trPr>
        <w:tc>
          <w:tcPr>
            <w:tcW w:w="9732" w:type="dxa"/>
            <w:gridSpan w:val="2"/>
            <w:tcBorders>
              <w:top w:val="single" w:sz="4" w:space="0" w:color="auto"/>
            </w:tcBorders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ТРУДОВОЕ НАПРАВЛЕНИЕ ВОСПИТАНИЯ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203E">
        <w:trPr>
          <w:trHeight w:val="377"/>
        </w:trPr>
        <w:tc>
          <w:tcPr>
            <w:tcW w:w="6131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</w:t>
            </w:r>
          </w:p>
        </w:tc>
        <w:tc>
          <w:tcPr>
            <w:tcW w:w="3601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ЦЕННОСТИ</w:t>
            </w:r>
          </w:p>
        </w:tc>
      </w:tr>
      <w:tr w:rsidR="0039203E">
        <w:trPr>
          <w:trHeight w:val="1075"/>
        </w:trPr>
        <w:tc>
          <w:tcPr>
            <w:tcW w:w="6131" w:type="dxa"/>
          </w:tcPr>
          <w:p w:rsidR="0039203E" w:rsidRDefault="005A221C">
            <w:pPr>
              <w:tabs>
                <w:tab w:val="left" w:pos="1028"/>
              </w:tabs>
              <w:spacing w:after="0" w:line="240" w:lineRule="auto"/>
              <w:ind w:right="20" w:firstLine="60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Формирование ценностного </w:t>
            </w:r>
            <w:r>
              <w:rPr>
                <w:rFonts w:ascii="Times New Roman" w:hAnsi="Times New Roman"/>
                <w:sz w:val="28"/>
              </w:rPr>
              <w:t>отношения детей к труду, трудолюбию и приобщение ребёнка к труду.</w:t>
            </w:r>
          </w:p>
        </w:tc>
        <w:tc>
          <w:tcPr>
            <w:tcW w:w="360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Труд</w:t>
            </w:r>
          </w:p>
        </w:tc>
      </w:tr>
      <w:tr w:rsidR="0039203E">
        <w:trPr>
          <w:trHeight w:val="377"/>
        </w:trPr>
        <w:tc>
          <w:tcPr>
            <w:tcW w:w="9732" w:type="dxa"/>
            <w:gridSpan w:val="2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СОДЕРЖАНИЕ</w:t>
            </w:r>
          </w:p>
        </w:tc>
      </w:tr>
      <w:tr w:rsidR="0039203E">
        <w:trPr>
          <w:trHeight w:val="2805"/>
        </w:trPr>
        <w:tc>
          <w:tcPr>
            <w:tcW w:w="9732" w:type="dxa"/>
            <w:gridSpan w:val="2"/>
          </w:tcPr>
          <w:p w:rsidR="0039203E" w:rsidRDefault="005A221C">
            <w:pPr>
              <w:tabs>
                <w:tab w:val="left" w:pos="1038"/>
              </w:tabs>
              <w:spacing w:after="0" w:line="240" w:lineRule="auto"/>
              <w:ind w:right="20" w:firstLine="74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Трудовое направление воспитания направлено на формирование и поддержку </w:t>
            </w:r>
            <w:r>
              <w:rPr>
                <w:rFonts w:ascii="Times New Roman" w:hAnsi="Times New Roman"/>
                <w:b/>
                <w:sz w:val="28"/>
              </w:rPr>
              <w:t>привычки к трудовому усилию</w:t>
            </w:r>
            <w:r>
              <w:rPr>
                <w:rFonts w:ascii="Times New Roman" w:hAnsi="Times New Roman"/>
                <w:sz w:val="28"/>
              </w:rPr>
              <w:t xml:space="preserve">, к доступному напряжению физических, умственных и нравственных сил для решения трудовой задачи; стремление приносить пользу людям. Повседневный труд постепенно приводит детей к осознанию </w:t>
            </w:r>
            <w:r>
              <w:rPr>
                <w:rFonts w:ascii="Times New Roman" w:hAnsi="Times New Roman"/>
                <w:b/>
                <w:sz w:val="28"/>
              </w:rPr>
              <w:t>нравственной стороны труда</w:t>
            </w:r>
            <w:r>
              <w:rPr>
                <w:rFonts w:ascii="Times New Roman" w:hAnsi="Times New Roman"/>
                <w:sz w:val="28"/>
              </w:rPr>
              <w:t xml:space="preserve">. Самостоятельность в выполнении трудовых </w:t>
            </w:r>
            <w:r>
              <w:rPr>
                <w:rFonts w:ascii="Times New Roman" w:hAnsi="Times New Roman"/>
                <w:sz w:val="28"/>
              </w:rPr>
              <w:t xml:space="preserve">поручений способствует формированию </w:t>
            </w:r>
            <w:r>
              <w:rPr>
                <w:rFonts w:ascii="Times New Roman" w:hAnsi="Times New Roman"/>
                <w:b/>
                <w:sz w:val="28"/>
              </w:rPr>
              <w:t>ответственности за свои действия.</w:t>
            </w:r>
          </w:p>
        </w:tc>
      </w:tr>
    </w:tbl>
    <w:p w:rsidR="0039203E" w:rsidRDefault="0039203E">
      <w:pPr>
        <w:spacing w:after="0" w:line="240" w:lineRule="auto"/>
        <w:ind w:firstLine="720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firstLine="720"/>
        <w:jc w:val="both"/>
        <w:rPr>
          <w:rFonts w:ascii="Times New Roman" w:hAnsi="Times New Roman"/>
          <w:sz w:val="28"/>
        </w:rPr>
      </w:pPr>
    </w:p>
    <w:tbl>
      <w:tblPr>
        <w:tblStyle w:val="aff5"/>
        <w:tblW w:w="9747" w:type="dxa"/>
        <w:tblLayout w:type="fixed"/>
        <w:tblLook w:val="04A0"/>
      </w:tblPr>
      <w:tblGrid>
        <w:gridCol w:w="6516"/>
        <w:gridCol w:w="3231"/>
      </w:tblGrid>
      <w:tr w:rsidR="0039203E">
        <w:tc>
          <w:tcPr>
            <w:tcW w:w="9747" w:type="dxa"/>
            <w:gridSpan w:val="2"/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ЭСТЕТИЧЕСКОЕ НАПРАВЛЕНИЕ ВОСПИТАНИЯ</w:t>
            </w:r>
          </w:p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</w:p>
        </w:tc>
      </w:tr>
      <w:tr w:rsidR="0039203E">
        <w:tc>
          <w:tcPr>
            <w:tcW w:w="6516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</w:t>
            </w:r>
          </w:p>
        </w:tc>
        <w:tc>
          <w:tcPr>
            <w:tcW w:w="3231" w:type="dxa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ЦЕННОСТИ</w:t>
            </w:r>
          </w:p>
        </w:tc>
      </w:tr>
      <w:tr w:rsidR="0039203E">
        <w:trPr>
          <w:trHeight w:val="717"/>
        </w:trPr>
        <w:tc>
          <w:tcPr>
            <w:tcW w:w="6516" w:type="dxa"/>
          </w:tcPr>
          <w:p w:rsidR="0039203E" w:rsidRDefault="005A221C">
            <w:pPr>
              <w:tabs>
                <w:tab w:val="left" w:pos="1028"/>
              </w:tabs>
              <w:spacing w:after="0" w:line="240" w:lineRule="auto"/>
              <w:ind w:right="20" w:firstLine="60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Способствовать становлению у ребёнка ценностного отношения к красоте.</w:t>
            </w:r>
          </w:p>
        </w:tc>
        <w:tc>
          <w:tcPr>
            <w:tcW w:w="3231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Культура, красота</w:t>
            </w:r>
          </w:p>
        </w:tc>
      </w:tr>
      <w:tr w:rsidR="0039203E">
        <w:tc>
          <w:tcPr>
            <w:tcW w:w="9747" w:type="dxa"/>
            <w:gridSpan w:val="2"/>
          </w:tcPr>
          <w:p w:rsidR="0039203E" w:rsidRDefault="005A221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СОДЕРЖАНИЕ</w:t>
            </w:r>
          </w:p>
        </w:tc>
      </w:tr>
      <w:tr w:rsidR="0039203E">
        <w:tc>
          <w:tcPr>
            <w:tcW w:w="9747" w:type="dxa"/>
            <w:gridSpan w:val="2"/>
          </w:tcPr>
          <w:p w:rsidR="0039203E" w:rsidRDefault="005A221C">
            <w:pPr>
              <w:tabs>
                <w:tab w:val="left" w:pos="1038"/>
              </w:tabs>
              <w:spacing w:after="0" w:line="240" w:lineRule="auto"/>
              <w:ind w:right="20" w:firstLine="74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Эстетическое воспитание направлено на воспитание </w:t>
            </w:r>
            <w:r>
              <w:rPr>
                <w:rFonts w:ascii="Times New Roman" w:hAnsi="Times New Roman"/>
                <w:b/>
                <w:sz w:val="28"/>
              </w:rPr>
              <w:t>любви к прекрасному</w:t>
            </w:r>
            <w:r>
              <w:rPr>
                <w:rFonts w:ascii="Times New Roman" w:hAnsi="Times New Roman"/>
                <w:sz w:val="28"/>
              </w:rPr>
              <w:t xml:space="preserve">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</w:t>
            </w:r>
            <w:r>
              <w:rPr>
                <w:rFonts w:ascii="Times New Roman" w:hAnsi="Times New Roman"/>
                <w:sz w:val="28"/>
              </w:rPr>
              <w:t>ной сферы личности влияет на становление нравственной и духовной составляющих внутреннего мира ребёнка. Искусство делает ребёнка отзывчивее, добрее, обогащает его духовный мир, способствует воспитанию воображения, чувств. Красивая и удобная обстановка, чис</w:t>
            </w:r>
            <w:r>
              <w:rPr>
                <w:rFonts w:ascii="Times New Roman" w:hAnsi="Times New Roman"/>
                <w:sz w:val="28"/>
              </w:rPr>
              <w:t xml:space="preserve">тота помещения, опрятный вид детей и взрослых содействуют </w:t>
            </w:r>
            <w:r>
              <w:rPr>
                <w:rFonts w:ascii="Times New Roman" w:hAnsi="Times New Roman"/>
                <w:b/>
                <w:sz w:val="28"/>
              </w:rPr>
              <w:t>воспитанию художественного вкуса.</w:t>
            </w:r>
          </w:p>
        </w:tc>
      </w:tr>
      <w:bookmarkEnd w:id="2"/>
    </w:tbl>
    <w:p w:rsidR="0039203E" w:rsidRDefault="0039203E">
      <w:pPr>
        <w:spacing w:after="0" w:line="240" w:lineRule="auto"/>
        <w:ind w:firstLine="720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firstLine="720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Целевые ориентиры воспитания</w:t>
      </w:r>
      <w:r>
        <w:rPr>
          <w:rFonts w:ascii="Times New Roman" w:hAnsi="Times New Roman"/>
          <w:sz w:val="28"/>
        </w:rPr>
        <w:t xml:space="preserve"> (п. 29.2.3. ФОП ДО)</w:t>
      </w:r>
    </w:p>
    <w:p w:rsidR="0039203E" w:rsidRDefault="005A221C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Целевые ориентиры воспитания детей раннего возраста (к трем годам).</w:t>
      </w:r>
    </w:p>
    <w:tbl>
      <w:tblPr>
        <w:tblStyle w:val="aff5"/>
        <w:tblW w:w="0" w:type="auto"/>
        <w:tblLayout w:type="fixed"/>
        <w:tblLook w:val="04A0"/>
      </w:tblPr>
      <w:tblGrid>
        <w:gridCol w:w="2093"/>
        <w:gridCol w:w="2404"/>
        <w:gridCol w:w="5529"/>
      </w:tblGrid>
      <w:tr w:rsidR="0039203E">
        <w:trPr>
          <w:tblHeader/>
        </w:trPr>
        <w:tc>
          <w:tcPr>
            <w:tcW w:w="2093" w:type="dxa"/>
            <w:vAlign w:val="center"/>
          </w:tcPr>
          <w:p w:rsidR="0039203E" w:rsidRDefault="005A221C">
            <w:pPr>
              <w:spacing w:after="0" w:line="240" w:lineRule="auto"/>
              <w:ind w:left="420" w:hanging="42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Направление</w:t>
            </w:r>
          </w:p>
          <w:p w:rsidR="0039203E" w:rsidRDefault="005A221C">
            <w:pPr>
              <w:spacing w:after="0" w:line="240" w:lineRule="auto"/>
              <w:ind w:left="420" w:hanging="42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воспитания</w:t>
            </w:r>
          </w:p>
        </w:tc>
        <w:tc>
          <w:tcPr>
            <w:tcW w:w="2404" w:type="dxa"/>
            <w:vAlign w:val="center"/>
          </w:tcPr>
          <w:p w:rsidR="0039203E" w:rsidRDefault="005A221C">
            <w:pPr>
              <w:spacing w:after="0" w:line="240" w:lineRule="auto"/>
              <w:ind w:left="420" w:hanging="42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Ценности</w:t>
            </w:r>
          </w:p>
        </w:tc>
        <w:tc>
          <w:tcPr>
            <w:tcW w:w="5529" w:type="dxa"/>
            <w:vAlign w:val="center"/>
          </w:tcPr>
          <w:p w:rsidR="0039203E" w:rsidRDefault="005A221C">
            <w:pPr>
              <w:spacing w:after="0" w:line="240" w:lineRule="auto"/>
              <w:ind w:left="420" w:hanging="42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Целевые орие</w:t>
            </w:r>
            <w:r>
              <w:rPr>
                <w:rFonts w:ascii="Times New Roman" w:hAnsi="Times New Roman"/>
                <w:b/>
                <w:sz w:val="28"/>
              </w:rPr>
              <w:t>нтиры</w:t>
            </w:r>
          </w:p>
        </w:tc>
      </w:tr>
      <w:tr w:rsidR="0039203E">
        <w:tc>
          <w:tcPr>
            <w:tcW w:w="2093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Патриотическое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ind w:left="464" w:hanging="284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Родина, природа</w:t>
            </w:r>
          </w:p>
        </w:tc>
        <w:tc>
          <w:tcPr>
            <w:tcW w:w="5529" w:type="dxa"/>
          </w:tcPr>
          <w:p w:rsidR="0039203E" w:rsidRDefault="005A221C">
            <w:pPr>
              <w:spacing w:after="0" w:line="240" w:lineRule="auto"/>
              <w:ind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Проявляющий привязанность к близким людям, бережное отношение к живому</w:t>
            </w:r>
          </w:p>
        </w:tc>
      </w:tr>
      <w:tr w:rsidR="0039203E">
        <w:tc>
          <w:tcPr>
            <w:tcW w:w="2093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Духовно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нравственное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ind w:firstLine="18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Жизнь,</w:t>
            </w:r>
          </w:p>
          <w:p w:rsidR="0039203E" w:rsidRDefault="005A221C">
            <w:pPr>
              <w:spacing w:after="0" w:line="240" w:lineRule="auto"/>
              <w:ind w:firstLine="18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милосердие, добро</w:t>
            </w:r>
          </w:p>
        </w:tc>
        <w:tc>
          <w:tcPr>
            <w:tcW w:w="5529" w:type="dxa"/>
          </w:tcPr>
          <w:p w:rsidR="0039203E" w:rsidRDefault="005A221C">
            <w:pPr>
              <w:spacing w:after="0" w:line="240" w:lineRule="auto"/>
              <w:ind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Способный понять и принять, что такое «хорошо» и «плохо».</w:t>
            </w:r>
          </w:p>
          <w:p w:rsidR="0039203E" w:rsidRDefault="005A221C">
            <w:pPr>
              <w:spacing w:after="0" w:line="240" w:lineRule="auto"/>
              <w:ind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Проявляющий сочувствие, доброту.</w:t>
            </w:r>
          </w:p>
        </w:tc>
      </w:tr>
      <w:tr w:rsidR="0039203E">
        <w:tc>
          <w:tcPr>
            <w:tcW w:w="2093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ind w:firstLine="18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Человек, семья,</w:t>
            </w:r>
          </w:p>
          <w:p w:rsidR="0039203E" w:rsidRDefault="005A221C">
            <w:pPr>
              <w:spacing w:after="0" w:line="240" w:lineRule="auto"/>
              <w:ind w:firstLine="18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дружба,</w:t>
            </w:r>
          </w:p>
          <w:p w:rsidR="0039203E" w:rsidRDefault="005A221C">
            <w:pPr>
              <w:spacing w:after="0" w:line="240" w:lineRule="auto"/>
              <w:ind w:firstLine="18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сотрудничество</w:t>
            </w:r>
          </w:p>
        </w:tc>
        <w:tc>
          <w:tcPr>
            <w:tcW w:w="5529" w:type="dxa"/>
          </w:tcPr>
          <w:p w:rsidR="0039203E" w:rsidRDefault="005A221C">
            <w:pPr>
              <w:spacing w:after="0" w:line="240" w:lineRule="auto"/>
              <w:ind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</w:t>
            </w:r>
          </w:p>
          <w:p w:rsidR="0039203E" w:rsidRDefault="005A221C">
            <w:pPr>
              <w:spacing w:after="0" w:line="240" w:lineRule="auto"/>
              <w:ind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Проявляющ</w:t>
            </w:r>
            <w:r>
              <w:rPr>
                <w:rFonts w:ascii="Times New Roman" w:hAnsi="Times New Roman"/>
                <w:sz w:val="28"/>
              </w:rPr>
              <w:t>ий позицию «Я сам!». Способный к самостоятельным (свободным) активным действиям в общении.</w:t>
            </w:r>
          </w:p>
        </w:tc>
      </w:tr>
      <w:tr w:rsidR="0039203E">
        <w:tc>
          <w:tcPr>
            <w:tcW w:w="2093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Познавательное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ind w:firstLine="3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Познание</w:t>
            </w:r>
          </w:p>
        </w:tc>
        <w:tc>
          <w:tcPr>
            <w:tcW w:w="5529" w:type="dxa"/>
          </w:tcPr>
          <w:p w:rsidR="0039203E" w:rsidRDefault="005A221C">
            <w:pPr>
              <w:spacing w:after="0" w:line="240" w:lineRule="auto"/>
              <w:ind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39203E">
        <w:tc>
          <w:tcPr>
            <w:tcW w:w="2093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Физическое и оздоровительное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ind w:firstLine="3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Здоровье, жизнь</w:t>
            </w:r>
          </w:p>
        </w:tc>
        <w:tc>
          <w:tcPr>
            <w:tcW w:w="5529" w:type="dxa"/>
          </w:tcPr>
          <w:p w:rsidR="0039203E" w:rsidRDefault="005A221C">
            <w:pPr>
              <w:spacing w:after="0" w:line="240" w:lineRule="auto"/>
              <w:ind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</w:t>
            </w:r>
            <w:r>
              <w:rPr>
                <w:rFonts w:ascii="Times New Roman" w:hAnsi="Times New Roman"/>
                <w:sz w:val="28"/>
              </w:rPr>
              <w:t>оровья окружающих.</w:t>
            </w:r>
          </w:p>
          <w:p w:rsidR="0039203E" w:rsidRDefault="005A221C">
            <w:pPr>
              <w:spacing w:after="0" w:line="240" w:lineRule="auto"/>
              <w:ind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39203E">
        <w:tc>
          <w:tcPr>
            <w:tcW w:w="2093" w:type="dxa"/>
          </w:tcPr>
          <w:p w:rsidR="0039203E" w:rsidRDefault="005A221C">
            <w:pPr>
              <w:spacing w:after="0" w:line="240" w:lineRule="auto"/>
              <w:ind w:left="8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Трудовое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ind w:left="60" w:firstLine="3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Труд</w:t>
            </w:r>
          </w:p>
        </w:tc>
        <w:tc>
          <w:tcPr>
            <w:tcW w:w="5529" w:type="dxa"/>
          </w:tcPr>
          <w:p w:rsidR="0039203E" w:rsidRDefault="005A221C">
            <w:pPr>
              <w:spacing w:after="0" w:line="240" w:lineRule="auto"/>
              <w:ind w:left="60"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Поддерживающий элементарный порядок в окружающей обстановке.</w:t>
            </w:r>
          </w:p>
          <w:p w:rsidR="0039203E" w:rsidRDefault="005A221C">
            <w:pPr>
              <w:spacing w:after="0" w:line="240" w:lineRule="auto"/>
              <w:ind w:left="60"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Стремящийся помогать </w:t>
            </w:r>
            <w:r>
              <w:rPr>
                <w:rFonts w:ascii="Times New Roman" w:hAnsi="Times New Roman"/>
                <w:sz w:val="28"/>
              </w:rPr>
              <w:t>старшим в доступных трудовых действиях. 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</w:p>
        </w:tc>
      </w:tr>
      <w:tr w:rsidR="0039203E">
        <w:tc>
          <w:tcPr>
            <w:tcW w:w="2093" w:type="dxa"/>
          </w:tcPr>
          <w:p w:rsidR="0039203E" w:rsidRDefault="005A221C">
            <w:pPr>
              <w:spacing w:after="0" w:line="240" w:lineRule="auto"/>
              <w:ind w:left="8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Эстетическ</w:t>
            </w:r>
            <w:r>
              <w:rPr>
                <w:rFonts w:ascii="Times New Roman" w:hAnsi="Times New Roman"/>
                <w:sz w:val="28"/>
              </w:rPr>
              <w:t>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ind w:left="60" w:firstLine="3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Культура и красота</w:t>
            </w:r>
          </w:p>
        </w:tc>
        <w:tc>
          <w:tcPr>
            <w:tcW w:w="5529" w:type="dxa"/>
          </w:tcPr>
          <w:p w:rsidR="0039203E" w:rsidRDefault="005A221C">
            <w:pPr>
              <w:spacing w:after="0" w:line="240" w:lineRule="auto"/>
              <w:ind w:left="60" w:firstLine="19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Проявляющий эмоциональную отзывчивость на красоту в окружающем </w:t>
            </w:r>
            <w:r>
              <w:rPr>
                <w:rFonts w:ascii="Times New Roman" w:hAnsi="Times New Roman"/>
                <w:sz w:val="28"/>
              </w:rPr>
              <w:lastRenderedPageBreak/>
              <w:t>мире и искусстве. Способный к творческой деятельности (изобразительной, декоративно-оформительской, музыкальной, словесно - речевой, театрализованной и другое).</w:t>
            </w:r>
          </w:p>
        </w:tc>
      </w:tr>
    </w:tbl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Целевые</w:t>
      </w:r>
      <w:r>
        <w:rPr>
          <w:rFonts w:ascii="Times New Roman" w:hAnsi="Times New Roman"/>
          <w:sz w:val="28"/>
        </w:rPr>
        <w:t xml:space="preserve"> ориентиры воспитания детей на этапе завершения освоения программы</w:t>
      </w:r>
    </w:p>
    <w:tbl>
      <w:tblPr>
        <w:tblStyle w:val="aff5"/>
        <w:tblW w:w="0" w:type="auto"/>
        <w:tblLayout w:type="fixed"/>
        <w:tblLook w:val="04A0"/>
      </w:tblPr>
      <w:tblGrid>
        <w:gridCol w:w="2240"/>
        <w:gridCol w:w="2404"/>
        <w:gridCol w:w="5132"/>
      </w:tblGrid>
      <w:tr w:rsidR="0039203E">
        <w:trPr>
          <w:tblHeader/>
        </w:trPr>
        <w:tc>
          <w:tcPr>
            <w:tcW w:w="2240" w:type="dxa"/>
            <w:vAlign w:val="center"/>
          </w:tcPr>
          <w:p w:rsidR="0039203E" w:rsidRDefault="005A221C">
            <w:pPr>
              <w:spacing w:after="0" w:line="240" w:lineRule="auto"/>
              <w:ind w:left="420" w:hanging="42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Направление</w:t>
            </w:r>
          </w:p>
          <w:p w:rsidR="0039203E" w:rsidRDefault="005A221C">
            <w:pPr>
              <w:spacing w:after="0" w:line="240" w:lineRule="auto"/>
              <w:ind w:left="420" w:hanging="42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воспитания</w:t>
            </w:r>
          </w:p>
        </w:tc>
        <w:tc>
          <w:tcPr>
            <w:tcW w:w="2404" w:type="dxa"/>
            <w:vAlign w:val="center"/>
          </w:tcPr>
          <w:p w:rsidR="0039203E" w:rsidRDefault="005A221C">
            <w:pPr>
              <w:spacing w:after="0" w:line="240" w:lineRule="auto"/>
              <w:ind w:left="420" w:hanging="42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Ценности</w:t>
            </w:r>
          </w:p>
        </w:tc>
        <w:tc>
          <w:tcPr>
            <w:tcW w:w="5132" w:type="dxa"/>
            <w:vAlign w:val="center"/>
          </w:tcPr>
          <w:p w:rsidR="0039203E" w:rsidRDefault="005A221C">
            <w:pPr>
              <w:spacing w:after="0" w:line="240" w:lineRule="auto"/>
              <w:ind w:left="420" w:hanging="42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Целевые ориентиры</w:t>
            </w:r>
          </w:p>
        </w:tc>
      </w:tr>
      <w:tr w:rsidR="0039203E">
        <w:tc>
          <w:tcPr>
            <w:tcW w:w="224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Патриотическое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Родина, природа</w:t>
            </w:r>
          </w:p>
        </w:tc>
        <w:tc>
          <w:tcPr>
            <w:tcW w:w="5132" w:type="dxa"/>
          </w:tcPr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Любящий свою малую родину и имеющий представление о своей стране - России, испытывающий чувство </w:t>
            </w:r>
            <w:r>
              <w:rPr>
                <w:rFonts w:ascii="Times New Roman" w:hAnsi="Times New Roman"/>
                <w:sz w:val="28"/>
              </w:rPr>
              <w:t>привязанности к родному дому, семье, близким людям.</w:t>
            </w:r>
          </w:p>
        </w:tc>
      </w:tr>
      <w:tr w:rsidR="0039203E">
        <w:tc>
          <w:tcPr>
            <w:tcW w:w="224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Духовно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нравственное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Жизнь,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милосердие, добро</w:t>
            </w:r>
          </w:p>
        </w:tc>
        <w:tc>
          <w:tcPr>
            <w:tcW w:w="5132" w:type="dxa"/>
          </w:tcPr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</w:t>
            </w:r>
            <w:r>
              <w:rPr>
                <w:rFonts w:ascii="Times New Roman" w:hAnsi="Times New Roman"/>
                <w:sz w:val="28"/>
              </w:rPr>
              <w:t>сочувствию и заботе, к нравственному поступку.</w:t>
            </w:r>
          </w:p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Способный не оставаться равнодушным к чужому горю, проявлять заботу;</w:t>
            </w:r>
          </w:p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Самостоятельно различающий основные отрицательные и положительные человеческие качества, иногда прибегая к помощи взрослого в ситуациях мора</w:t>
            </w:r>
            <w:r>
              <w:rPr>
                <w:rFonts w:ascii="Times New Roman" w:hAnsi="Times New Roman"/>
                <w:sz w:val="28"/>
              </w:rPr>
              <w:t>льного выбора.</w:t>
            </w:r>
          </w:p>
        </w:tc>
      </w:tr>
      <w:tr w:rsidR="0039203E">
        <w:tc>
          <w:tcPr>
            <w:tcW w:w="224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Социальное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Человек, семья,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дружба,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сотрудничество</w:t>
            </w:r>
          </w:p>
        </w:tc>
        <w:tc>
          <w:tcPr>
            <w:tcW w:w="5132" w:type="dxa"/>
          </w:tcPr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</w:t>
            </w:r>
            <w:r>
              <w:rPr>
                <w:rFonts w:ascii="Times New Roman" w:hAnsi="Times New Roman"/>
                <w:sz w:val="28"/>
              </w:rPr>
              <w:t>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39203E">
        <w:tc>
          <w:tcPr>
            <w:tcW w:w="224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Познавательное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Познание</w:t>
            </w:r>
          </w:p>
        </w:tc>
        <w:tc>
          <w:tcPr>
            <w:tcW w:w="5132" w:type="dxa"/>
          </w:tcPr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Любознательный, наблюдательный, испытывающий потребность в самовыражении, в том числе </w:t>
            </w:r>
            <w:r>
              <w:rPr>
                <w:rFonts w:ascii="Times New Roman" w:hAnsi="Times New Roman"/>
                <w:sz w:val="28"/>
              </w:rPr>
              <w:lastRenderedPageBreak/>
              <w:t xml:space="preserve">творческом. Проявляющий </w:t>
            </w:r>
            <w:r>
              <w:rPr>
                <w:rFonts w:ascii="Times New Roman" w:hAnsi="Times New Roman"/>
                <w:sz w:val="28"/>
              </w:rPr>
              <w:t>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39203E">
        <w:tc>
          <w:tcPr>
            <w:tcW w:w="2240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Физическое и оздоровительное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Здоровье, жизнь</w:t>
            </w:r>
          </w:p>
        </w:tc>
        <w:tc>
          <w:tcPr>
            <w:tcW w:w="5132" w:type="dxa"/>
          </w:tcPr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</w:t>
            </w:r>
            <w:r>
              <w:rPr>
                <w:rFonts w:ascii="Times New Roman" w:hAnsi="Times New Roman"/>
                <w:sz w:val="28"/>
              </w:rPr>
              <w:t>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Демонстрирующий потребность в двигательной деятельности.</w:t>
            </w:r>
          </w:p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Имеющий представление о некоторы</w:t>
            </w:r>
            <w:r>
              <w:rPr>
                <w:rFonts w:ascii="Times New Roman" w:hAnsi="Times New Roman"/>
                <w:sz w:val="28"/>
              </w:rPr>
              <w:t>х видах спорта и активного отдыха.</w:t>
            </w:r>
          </w:p>
        </w:tc>
      </w:tr>
      <w:tr w:rsidR="0039203E">
        <w:tc>
          <w:tcPr>
            <w:tcW w:w="2240" w:type="dxa"/>
          </w:tcPr>
          <w:p w:rsidR="0039203E" w:rsidRDefault="005A221C">
            <w:pPr>
              <w:spacing w:after="0" w:line="240" w:lineRule="auto"/>
              <w:ind w:left="8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Трудовое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ind w:left="6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Труд</w:t>
            </w:r>
          </w:p>
        </w:tc>
        <w:tc>
          <w:tcPr>
            <w:tcW w:w="5132" w:type="dxa"/>
          </w:tcPr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Понимающий ценность труда в семье и в обществе на основе уважения к людям труда, результатам их деятельности.</w:t>
            </w:r>
          </w:p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Проявляющий трудолюбие при выполнении поручений и в самостоятельной деятельности.</w:t>
            </w:r>
          </w:p>
        </w:tc>
      </w:tr>
      <w:tr w:rsidR="0039203E">
        <w:tc>
          <w:tcPr>
            <w:tcW w:w="2240" w:type="dxa"/>
          </w:tcPr>
          <w:p w:rsidR="0039203E" w:rsidRDefault="005A221C">
            <w:pPr>
              <w:spacing w:after="0" w:line="240" w:lineRule="auto"/>
              <w:ind w:left="8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Эстетическое</w:t>
            </w:r>
          </w:p>
        </w:tc>
        <w:tc>
          <w:tcPr>
            <w:tcW w:w="2404" w:type="dxa"/>
          </w:tcPr>
          <w:p w:rsidR="0039203E" w:rsidRDefault="005A221C">
            <w:pPr>
              <w:spacing w:after="0" w:line="240" w:lineRule="auto"/>
              <w:ind w:left="6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Культура и красота</w:t>
            </w:r>
          </w:p>
        </w:tc>
        <w:tc>
          <w:tcPr>
            <w:tcW w:w="5132" w:type="dxa"/>
          </w:tcPr>
          <w:p w:rsidR="0039203E" w:rsidRDefault="005A221C">
            <w:pPr>
              <w:spacing w:after="0" w:line="240" w:lineRule="auto"/>
              <w:ind w:left="38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Способный воспринимать и чувствовать прекрасное в быту, природе, поступках, искусстве.</w:t>
            </w:r>
          </w:p>
          <w:p w:rsidR="0039203E" w:rsidRDefault="005A221C">
            <w:pPr>
              <w:spacing w:after="0" w:line="240" w:lineRule="auto"/>
              <w:ind w:left="60" w:hanging="38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Стремящийся к отображению прекрасного в продуктивных видах деятельности.</w:t>
            </w:r>
          </w:p>
        </w:tc>
      </w:tr>
    </w:tbl>
    <w:p w:rsidR="0039203E" w:rsidRDefault="0039203E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СОДЕРЖАТЕЛЬНЫЙ РАЗДЕЛ РПВ </w:t>
      </w:r>
      <w:r>
        <w:rPr>
          <w:rFonts w:ascii="Times New Roman" w:hAnsi="Times New Roman"/>
          <w:b/>
          <w:sz w:val="28"/>
        </w:rPr>
        <w:t>(п. 29.3. ФОП ДО)</w:t>
      </w:r>
      <w:r>
        <w:rPr>
          <w:rFonts w:ascii="Times New Roman" w:hAnsi="Times New Roman"/>
          <w:sz w:val="28"/>
        </w:rPr>
        <w:t>:</w:t>
      </w:r>
    </w:p>
    <w:tbl>
      <w:tblPr>
        <w:tblpPr w:leftFromText="180" w:rightFromText="180" w:vertAnchor="text" w:horzAnchor="margin" w:tblpXSpec="center" w:tblpY="161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94"/>
        <w:gridCol w:w="6379"/>
      </w:tblGrid>
      <w:tr w:rsidR="003920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Цель и смысл деятельности </w:t>
            </w:r>
            <w:r>
              <w:rPr>
                <w:rFonts w:ascii="Times New Roman" w:hAnsi="Times New Roman"/>
                <w:sz w:val="28"/>
              </w:rPr>
              <w:t>ДОО, её миссия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Цель и смысл деятельности ДОО</w:t>
            </w:r>
            <w:r>
              <w:rPr>
                <w:rFonts w:ascii="Times New Roman" w:hAnsi="Times New Roman"/>
                <w:sz w:val="28"/>
              </w:rPr>
              <w:t xml:space="preserve"> - педагогическое сопровождение личностного развития, национально-гражданской идентификации, социализации и самоопределения ребенка.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Миссия ДОО</w:t>
            </w:r>
            <w:r>
              <w:rPr>
                <w:rFonts w:ascii="Times New Roman" w:hAnsi="Times New Roman"/>
                <w:sz w:val="28"/>
              </w:rPr>
              <w:t xml:space="preserve"> - сплочение, укрепление социальной солидарности, повышении доверия р</w:t>
            </w:r>
            <w:r>
              <w:rPr>
                <w:rFonts w:ascii="Times New Roman" w:hAnsi="Times New Roman"/>
                <w:sz w:val="28"/>
              </w:rPr>
              <w:t>ебенка к жизни, согражданам, обществу, настоящему и будущему малой родины, своего региона, Российской Федерации.</w:t>
            </w:r>
          </w:p>
        </w:tc>
      </w:tr>
      <w:tr w:rsidR="003920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Принципы жизни и воспитания в ДОО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</w:t>
            </w:r>
            <w:r>
              <w:rPr>
                <w:rFonts w:ascii="Times New Roman" w:hAnsi="Times New Roman"/>
                <w:b/>
                <w:sz w:val="28"/>
              </w:rPr>
              <w:t>Принцип гуманизма:</w:t>
            </w:r>
            <w:r>
              <w:rPr>
                <w:rFonts w:ascii="Times New Roman" w:hAnsi="Times New Roman"/>
                <w:sz w:val="28"/>
              </w:rPr>
              <w:t xml:space="preserve"> приоритет жизни и здоровья человека, прав и свобод личности, свободного развития личнос</w:t>
            </w:r>
            <w:r>
              <w:rPr>
                <w:rFonts w:ascii="Times New Roman" w:hAnsi="Times New Roman"/>
                <w:sz w:val="28"/>
              </w:rPr>
              <w:t>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</w:t>
            </w:r>
            <w:r>
              <w:rPr>
                <w:rFonts w:ascii="Times New Roman" w:hAnsi="Times New Roman"/>
                <w:b/>
                <w:sz w:val="28"/>
              </w:rPr>
              <w:t xml:space="preserve">Принцип ценностного единства и совместности: </w:t>
            </w:r>
            <w:r>
              <w:rPr>
                <w:rFonts w:ascii="Times New Roman" w:hAnsi="Times New Roman"/>
                <w:sz w:val="28"/>
              </w:rPr>
              <w:t>единство ценно</w:t>
            </w:r>
            <w:r>
              <w:rPr>
                <w:rFonts w:ascii="Times New Roman" w:hAnsi="Times New Roman"/>
                <w:sz w:val="28"/>
              </w:rPr>
              <w:t>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</w:t>
            </w:r>
            <w:r>
              <w:rPr>
                <w:rFonts w:ascii="Times New Roman" w:hAnsi="Times New Roman"/>
                <w:b/>
                <w:sz w:val="28"/>
              </w:rPr>
              <w:t>Принцип общего культурного образования:</w:t>
            </w:r>
            <w:r>
              <w:rPr>
                <w:rFonts w:ascii="Times New Roman" w:hAnsi="Times New Roman"/>
                <w:sz w:val="28"/>
              </w:rPr>
              <w:t xml:space="preserve"> Воспитание основывается на культуре и традициях Рос</w:t>
            </w:r>
            <w:r>
              <w:rPr>
                <w:rFonts w:ascii="Times New Roman" w:hAnsi="Times New Roman"/>
                <w:sz w:val="28"/>
              </w:rPr>
              <w:t>сии, включая культурные особенности региона;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</w:t>
            </w:r>
            <w:r>
              <w:rPr>
                <w:rFonts w:ascii="Times New Roman" w:hAnsi="Times New Roman"/>
                <w:b/>
                <w:sz w:val="28"/>
              </w:rPr>
              <w:t xml:space="preserve">Принцип следования нравственному примеру: </w:t>
            </w:r>
            <w:r>
              <w:rPr>
                <w:rFonts w:ascii="Times New Roman" w:hAnsi="Times New Roman"/>
                <w:sz w:val="28"/>
              </w:rPr>
              <w:t>п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ример как метод воспитания позволяет расширить нравственный опыт ребенка, побудить его к открытому внутреннему диалогу, пробудить в нем нравственную рефлексию, обесп</w:t>
            </w:r>
            <w:r>
              <w:rPr>
                <w:rFonts w:ascii="Times New Roman" w:hAnsi="Times New Roman"/>
                <w:sz w:val="28"/>
              </w:rPr>
              <w:t>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</w:t>
            </w:r>
            <w:r>
              <w:rPr>
                <w:rFonts w:ascii="Times New Roman" w:hAnsi="Times New Roman"/>
                <w:b/>
                <w:sz w:val="28"/>
              </w:rPr>
              <w:t>Принцип безопасной жизнедеятельности:</w:t>
            </w:r>
            <w:r>
              <w:rPr>
                <w:rFonts w:ascii="Times New Roman" w:hAnsi="Times New Roman"/>
                <w:sz w:val="28"/>
              </w:rPr>
              <w:t xml:space="preserve"> защищенность важных интересов личности от внутренних и внеш</w:t>
            </w:r>
            <w:r>
              <w:rPr>
                <w:rFonts w:ascii="Times New Roman" w:hAnsi="Times New Roman"/>
                <w:sz w:val="28"/>
              </w:rPr>
              <w:t>них угроз, воспитание через призму безопасности и безопасного поведения;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</w:t>
            </w:r>
            <w:r>
              <w:rPr>
                <w:rFonts w:ascii="Times New Roman" w:hAnsi="Times New Roman"/>
                <w:b/>
                <w:sz w:val="28"/>
              </w:rPr>
              <w:t>Принцип совместной деятельности ребенка и взрослого: з</w:t>
            </w:r>
            <w:r>
              <w:rPr>
                <w:rFonts w:ascii="Times New Roman" w:hAnsi="Times New Roman"/>
                <w:sz w:val="28"/>
              </w:rPr>
              <w:t xml:space="preserve">начимость совместной деятельности взрослого и ребенка на основе приобщения к </w:t>
            </w:r>
            <w:r>
              <w:rPr>
                <w:rFonts w:ascii="Times New Roman" w:hAnsi="Times New Roman"/>
                <w:sz w:val="28"/>
              </w:rPr>
              <w:lastRenderedPageBreak/>
              <w:t>культурным ценностям и их освоения;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</w:t>
            </w:r>
            <w:r>
              <w:rPr>
                <w:rFonts w:ascii="Times New Roman" w:hAnsi="Times New Roman"/>
                <w:b/>
                <w:sz w:val="28"/>
              </w:rPr>
              <w:t xml:space="preserve">Принцип </w:t>
            </w:r>
            <w:r>
              <w:rPr>
                <w:rFonts w:ascii="Times New Roman" w:hAnsi="Times New Roman"/>
                <w:b/>
                <w:sz w:val="28"/>
              </w:rPr>
              <w:t>инклюзивности</w:t>
            </w:r>
            <w:r>
              <w:rPr>
                <w:rFonts w:ascii="Times New Roman" w:hAnsi="Times New Roman"/>
                <w:sz w:val="28"/>
              </w:rPr>
              <w:t>: 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Данные принципы реализуются в </w:t>
            </w:r>
            <w:r>
              <w:rPr>
                <w:rFonts w:ascii="Times New Roman" w:hAnsi="Times New Roman"/>
                <w:sz w:val="28"/>
              </w:rPr>
              <w:t>укладе ДОО.</w:t>
            </w:r>
          </w:p>
        </w:tc>
      </w:tr>
      <w:tr w:rsidR="003920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Образ ДОО, её особенности, символика, внешний имидж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Эмблема круглой формы </w:t>
            </w:r>
            <w:r>
              <w:rPr>
                <w:rFonts w:ascii="Times New Roman" w:hAnsi="Times New Roman"/>
                <w:sz w:val="28"/>
              </w:rPr>
              <w:t>выражает идею единства, бесконечности, высшего совершенства. Оттенки голубого цвета символизирует безмятежность, спокойствие, нежность, легкость. Голубой оттенок олицетв</w:t>
            </w:r>
            <w:r>
              <w:rPr>
                <w:rFonts w:ascii="Times New Roman" w:hAnsi="Times New Roman"/>
                <w:sz w:val="28"/>
              </w:rPr>
              <w:t>оряет собой чистоту, надежду, мечты и разум. Желтый цвет как символ вечности, святости. Оранжевый – это цвет опоры, стабильности, надежности. По свойствам этот цвет символизирует энергию, радость, теплоту, смелость. Зеленый цвет ассоциируется со здоровьем,</w:t>
            </w:r>
            <w:r>
              <w:rPr>
                <w:rFonts w:ascii="Times New Roman" w:hAnsi="Times New Roman"/>
                <w:sz w:val="28"/>
              </w:rPr>
              <w:t xml:space="preserve"> жизненной силой, мудростью, природой, свободой, спокойствием. В центре, воспитатель с детьми, держащиеся за руки – это символизирует, что каждый ребенок, приходящий в детский сад, попадает в руки педагогов, которые окружат детей своей любовью, заботой, вн</w:t>
            </w:r>
            <w:r>
              <w:rPr>
                <w:rFonts w:ascii="Times New Roman" w:hAnsi="Times New Roman"/>
                <w:sz w:val="28"/>
              </w:rPr>
              <w:t xml:space="preserve">иманием. </w:t>
            </w:r>
          </w:p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Развивающаяся положительная </w:t>
            </w:r>
            <w:r>
              <w:rPr>
                <w:rFonts w:ascii="Times New Roman" w:hAnsi="Times New Roman"/>
                <w:b/>
                <w:sz w:val="28"/>
              </w:rPr>
              <w:t xml:space="preserve">имиджевая </w:t>
            </w:r>
            <w:r>
              <w:rPr>
                <w:rFonts w:ascii="Times New Roman" w:hAnsi="Times New Roman"/>
                <w:sz w:val="28"/>
              </w:rPr>
              <w:t>ситуация отражает такие компоненты как:</w:t>
            </w:r>
          </w:p>
          <w:p w:rsidR="0039203E" w:rsidRDefault="005A221C">
            <w:pPr>
              <w:pStyle w:val="affe"/>
              <w:numPr>
                <w:ilvl w:val="0"/>
                <w:numId w:val="41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неизменно высокое качество образовательной деятельности;</w:t>
            </w:r>
          </w:p>
          <w:p w:rsidR="0039203E" w:rsidRDefault="005A221C">
            <w:pPr>
              <w:pStyle w:val="affe"/>
              <w:numPr>
                <w:ilvl w:val="0"/>
                <w:numId w:val="41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эффективная организационная культура образовательного учреждения;</w:t>
            </w:r>
          </w:p>
          <w:p w:rsidR="0039203E" w:rsidRDefault="005A221C">
            <w:pPr>
              <w:pStyle w:val="affe"/>
              <w:numPr>
                <w:ilvl w:val="0"/>
                <w:numId w:val="41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четкое определение педагогическим коллективом</w:t>
            </w:r>
            <w:r>
              <w:rPr>
                <w:rFonts w:ascii="Times New Roman" w:hAnsi="Times New Roman"/>
                <w:sz w:val="28"/>
              </w:rPr>
              <w:t xml:space="preserve"> миссии и концепции образовательного учреждения;</w:t>
            </w:r>
          </w:p>
          <w:p w:rsidR="0039203E" w:rsidRDefault="005A221C">
            <w:pPr>
              <w:pStyle w:val="affe"/>
              <w:numPr>
                <w:ilvl w:val="0"/>
                <w:numId w:val="41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комфортность среды образовательной организации;</w:t>
            </w:r>
          </w:p>
          <w:p w:rsidR="0039203E" w:rsidRDefault="005A221C">
            <w:pPr>
              <w:pStyle w:val="affe"/>
              <w:numPr>
                <w:ilvl w:val="0"/>
                <w:numId w:val="41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сохранение традиций детского сада.</w:t>
            </w:r>
          </w:p>
        </w:tc>
      </w:tr>
      <w:tr w:rsidR="003920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Отношение к воспитанникам, их родителям (законным представителям), сотрудникам и партнерам ДОО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Воспитатель по отношению к </w:t>
            </w:r>
            <w:r>
              <w:rPr>
                <w:rFonts w:ascii="Times New Roman" w:hAnsi="Times New Roman"/>
                <w:sz w:val="28"/>
              </w:rPr>
              <w:t>воспитанникам, их родителям, сотрудникам и партнерам соблюдает кодекс нормы профессиональной этики и поведения: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6"/>
                <w:tab w:val="left" w:pos="329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всегда выходит навстречу и приветствует родителей и детей первым;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6"/>
                <w:tab w:val="left" w:pos="329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улыбка – всегда обязательная часть приветствия;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6"/>
                <w:tab w:val="left" w:pos="329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педагог описывает события и си</w:t>
            </w:r>
            <w:r>
              <w:rPr>
                <w:rFonts w:ascii="Times New Roman" w:hAnsi="Times New Roman"/>
                <w:sz w:val="28"/>
              </w:rPr>
              <w:t>туации, но не даёт им оценки;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471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педагог не обвиняет родителей и не возлагает на них ответственность за поведение детей в детском саду;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471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тон общения ровный и дружелюбный, исключается повышение голоса;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471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уважительное отношение к личности воспитанника;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319"/>
                <w:tab w:val="left" w:pos="1134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умение </w:t>
            </w:r>
            <w:r>
              <w:rPr>
                <w:rFonts w:ascii="Times New Roman" w:hAnsi="Times New Roman"/>
                <w:sz w:val="28"/>
              </w:rPr>
              <w:t>заинтересованно слушать собеседника и сопереживать ему;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1134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умение видеть и слышать воспитанника, сопереживать ему;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1134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уравновешенность и самообладание, выдержка в отношениях с детьми;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471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умение быстро и правильно оценивать сложившуюся обстановку и в то же время </w:t>
            </w:r>
            <w:r>
              <w:rPr>
                <w:rFonts w:ascii="Times New Roman" w:hAnsi="Times New Roman"/>
                <w:sz w:val="28"/>
              </w:rPr>
              <w:br/>
              <w:t>не</w:t>
            </w:r>
            <w:r>
              <w:rPr>
                <w:rFonts w:ascii="Times New Roman" w:hAnsi="Times New Roman"/>
                <w:sz w:val="28"/>
              </w:rPr>
              <w:t xml:space="preserve"> торопиться с выводами о поведении и способностях воспитанников;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471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умение сочетать мягкий эмоциональный и деловой тон в отношениях с детьми;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471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умение сочетать требовательность с чутким отношением к воспитанникам;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471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знание возрастных и индивидуальных особенностей</w:t>
            </w:r>
            <w:r>
              <w:rPr>
                <w:rFonts w:ascii="Times New Roman" w:hAnsi="Times New Roman"/>
                <w:sz w:val="28"/>
              </w:rPr>
              <w:t xml:space="preserve"> воспитанников;</w:t>
            </w:r>
          </w:p>
          <w:p w:rsidR="0039203E" w:rsidRDefault="005A221C">
            <w:pPr>
              <w:numPr>
                <w:ilvl w:val="0"/>
                <w:numId w:val="42"/>
              </w:numPr>
              <w:tabs>
                <w:tab w:val="right" w:pos="426"/>
                <w:tab w:val="left" w:pos="471"/>
              </w:tabs>
              <w:spacing w:after="0" w:line="240" w:lineRule="auto"/>
              <w:ind w:left="0" w:firstLine="188"/>
              <w:contextualSpacing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соответствие внешнего вида статусу воспитателя детского сада.</w:t>
            </w:r>
          </w:p>
        </w:tc>
      </w:tr>
      <w:tr w:rsidR="003920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Ключевые правила ДОО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numPr>
                <w:ilvl w:val="0"/>
                <w:numId w:val="43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Мы принимаем любого ребенка, независимо от его внешнего вида, состояния здоровья или поведенческих особенностей;</w:t>
            </w:r>
          </w:p>
          <w:p w:rsidR="0039203E" w:rsidRDefault="005A221C">
            <w:pPr>
              <w:numPr>
                <w:ilvl w:val="0"/>
                <w:numId w:val="43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Мы строим воспитательный процесс с учетом </w:t>
            </w:r>
            <w:r>
              <w:rPr>
                <w:rFonts w:ascii="Times New Roman" w:hAnsi="Times New Roman"/>
                <w:sz w:val="28"/>
              </w:rPr>
              <w:t>возрастных и индивидуальных особенностей ребенка;</w:t>
            </w:r>
          </w:p>
          <w:p w:rsidR="0039203E" w:rsidRDefault="005A221C">
            <w:pPr>
              <w:numPr>
                <w:ilvl w:val="0"/>
                <w:numId w:val="43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совместной деятельности детей со взрослым мы стараемся раскрыть личностный потенциал каждого ребенка;</w:t>
            </w:r>
          </w:p>
          <w:p w:rsidR="0039203E" w:rsidRDefault="005A221C">
            <w:pPr>
              <w:numPr>
                <w:ilvl w:val="0"/>
                <w:numId w:val="43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Дети являются полноправными участником воспитательного процесса наравне со взрослыми.</w:t>
            </w:r>
          </w:p>
        </w:tc>
      </w:tr>
      <w:tr w:rsidR="003920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Традиции, особы</w:t>
            </w:r>
            <w:r>
              <w:rPr>
                <w:rFonts w:ascii="Times New Roman" w:hAnsi="Times New Roman"/>
                <w:sz w:val="28"/>
              </w:rPr>
              <w:t>е нормы этикета в ДОО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Традиции: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личное приветствие каждого ребенка и родителей;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lastRenderedPageBreak/>
              <w:t>встреча с интересными людьми;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поздравление именинников;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календарные и народные праздники;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поднятие флага РФ по понедельникам;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уважение к личности собственности каждого ребенка;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выставки совместного творчества детей и родителей.</w:t>
            </w:r>
          </w:p>
          <w:p w:rsidR="0039203E" w:rsidRDefault="005A221C">
            <w:pPr>
              <w:pStyle w:val="affe"/>
              <w:tabs>
                <w:tab w:val="left" w:pos="1570"/>
              </w:tabs>
              <w:spacing w:after="0" w:line="240" w:lineRule="auto"/>
              <w:ind w:hanging="686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Особые нормы этикета: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«По утрам просыпайся вовремя, чтобы не опоздать в детский сад».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«Во всем слушайся воспитателя».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«Помогай друзьям мириться».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«Береги игрушки».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«Старайся выглядеть опрятно».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«Перед едо</w:t>
            </w:r>
            <w:r>
              <w:rPr>
                <w:rFonts w:ascii="Times New Roman" w:hAnsi="Times New Roman"/>
                <w:color w:val="auto"/>
                <w:sz w:val="28"/>
              </w:rPr>
              <w:t>й мой руки с мылом».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«Не балуйся за столом».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«Не стесняйся участвовать в мероприятиях».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«Учись сам убирать свою постель».</w:t>
            </w:r>
          </w:p>
          <w:p w:rsidR="0039203E" w:rsidRDefault="005A221C">
            <w:pPr>
              <w:pStyle w:val="affe"/>
              <w:numPr>
                <w:ilvl w:val="0"/>
                <w:numId w:val="44"/>
              </w:num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  <w:r>
              <w:rPr>
                <w:rFonts w:ascii="Times New Roman" w:hAnsi="Times New Roman"/>
                <w:color w:val="auto"/>
                <w:sz w:val="28"/>
              </w:rPr>
              <w:t>«Выспался – спокойно жди подъёма» и т. д.</w:t>
            </w:r>
          </w:p>
          <w:p w:rsidR="0039203E" w:rsidRDefault="0039203E">
            <w:pPr>
              <w:pStyle w:val="affe"/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color w:val="auto"/>
                <w:sz w:val="28"/>
              </w:rPr>
            </w:pPr>
          </w:p>
        </w:tc>
      </w:tr>
      <w:tr w:rsidR="003920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Особенности РППС, отражающие образ и ценности ДОО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 ДОО имеются тематические уголки по </w:t>
            </w:r>
            <w:r>
              <w:rPr>
                <w:rFonts w:ascii="Times New Roman" w:hAnsi="Times New Roman"/>
                <w:sz w:val="28"/>
              </w:rPr>
              <w:t>направлениям воспитания.</w:t>
            </w:r>
          </w:p>
        </w:tc>
      </w:tr>
      <w:tr w:rsidR="0039203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Социокультурный контекст, внешняя социальная и культурная среда ДОО (учитывает этнокультурные, конфессиональные и региональные особенности)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spacing w:after="0" w:line="240" w:lineRule="auto"/>
              <w:ind w:right="-1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ДОО посещают семьи и работают люди разных национальностей все участники образовательных от</w:t>
            </w:r>
            <w:r>
              <w:rPr>
                <w:rFonts w:ascii="Times New Roman" w:hAnsi="Times New Roman"/>
                <w:sz w:val="28"/>
              </w:rPr>
              <w:t>ношений толерантно относятся к друг другу, уважают культуру и традиции всех народов.</w:t>
            </w:r>
          </w:p>
          <w:p w:rsidR="0039203E" w:rsidRDefault="0039203E">
            <w:pPr>
              <w:tabs>
                <w:tab w:val="left" w:pos="1570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:rsidR="0039203E" w:rsidRDefault="0039203E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firstLine="720"/>
        <w:jc w:val="both"/>
        <w:rPr>
          <w:rFonts w:ascii="Times New Roman" w:hAnsi="Times New Roman"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lastRenderedPageBreak/>
        <w:t>Уклад ДОО (п. 29.3.1 ФОП ДО)</w:t>
      </w:r>
      <w:r>
        <w:rPr>
          <w:rFonts w:ascii="Times New Roman" w:hAnsi="Times New Roman"/>
          <w:sz w:val="28"/>
        </w:rPr>
        <w:t>:</w:t>
      </w:r>
    </w:p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5A221C">
      <w:pPr>
        <w:tabs>
          <w:tab w:val="left" w:pos="1575"/>
        </w:tabs>
        <w:spacing w:after="0" w:line="374" w:lineRule="exact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Воспитывающая среда ДОО</w:t>
      </w:r>
    </w:p>
    <w:p w:rsidR="0039203E" w:rsidRDefault="0039203E">
      <w:pPr>
        <w:tabs>
          <w:tab w:val="left" w:pos="1575"/>
        </w:tabs>
        <w:spacing w:after="0" w:line="374" w:lineRule="exact"/>
        <w:jc w:val="both"/>
        <w:rPr>
          <w:rFonts w:ascii="Times New Roman" w:hAnsi="Times New Roman"/>
          <w:b/>
          <w:sz w:val="28"/>
        </w:rPr>
      </w:pPr>
    </w:p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6696"/>
      </w:tblGrid>
      <w:tr w:rsidR="0039203E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Условия для формирования эмоционально-ценностного отношения ребёнка к окружающему миру, другим </w:t>
            </w:r>
            <w:r>
              <w:rPr>
                <w:rFonts w:ascii="Times New Roman" w:hAnsi="Times New Roman"/>
                <w:sz w:val="28"/>
              </w:rPr>
              <w:t>людям, себе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numPr>
                <w:ilvl w:val="0"/>
                <w:numId w:val="45"/>
              </w:num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Распределение ролей в группе, знакомство с образами дружбы в фольклоре и детской литературе, примерами сотрудничества и взаимопомощи людей в различных видах деятельности. </w:t>
            </w:r>
          </w:p>
          <w:p w:rsidR="0039203E" w:rsidRDefault="005A221C">
            <w:pPr>
              <w:numPr>
                <w:ilvl w:val="0"/>
                <w:numId w:val="45"/>
              </w:num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Проявление милосердия и заботы о младших и слабых членах группы. </w:t>
            </w:r>
          </w:p>
          <w:p w:rsidR="0039203E" w:rsidRDefault="005A221C">
            <w:pPr>
              <w:numPr>
                <w:ilvl w:val="0"/>
                <w:numId w:val="45"/>
              </w:num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Анализ</w:t>
            </w:r>
            <w:r>
              <w:rPr>
                <w:rFonts w:ascii="Times New Roman" w:hAnsi="Times New Roman"/>
                <w:sz w:val="28"/>
              </w:rPr>
              <w:t xml:space="preserve"> поступков самих детей в группе в различных ситуациях.  </w:t>
            </w:r>
          </w:p>
          <w:p w:rsidR="0039203E" w:rsidRDefault="005A221C">
            <w:pPr>
              <w:numPr>
                <w:ilvl w:val="0"/>
                <w:numId w:val="45"/>
              </w:num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Воспитание навыков, необходимых для жизни в обществе: эмпатии (сопереживания), коммуникабельности, заботы, ответственности, сотрудничества, умения договариваться, умения соблюдать правила.</w:t>
            </w:r>
          </w:p>
          <w:p w:rsidR="0039203E" w:rsidRDefault="005A221C">
            <w:pPr>
              <w:numPr>
                <w:ilvl w:val="0"/>
                <w:numId w:val="45"/>
              </w:num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Развитие </w:t>
            </w:r>
            <w:r>
              <w:rPr>
                <w:rFonts w:ascii="Times New Roman" w:hAnsi="Times New Roman"/>
                <w:sz w:val="28"/>
              </w:rPr>
              <w:t>способности поставить себя на место другого как проявление личностной зрелости и преодоление детского эгоизма</w:t>
            </w:r>
          </w:p>
        </w:tc>
      </w:tr>
      <w:tr w:rsidR="0039203E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Условия для обретения ребёнком первичного опыта деятельности и поступка в соответствии с традиционными ценностями российского общества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numPr>
                <w:ilvl w:val="0"/>
                <w:numId w:val="46"/>
              </w:numPr>
              <w:tabs>
                <w:tab w:val="left" w:pos="1575"/>
              </w:tabs>
              <w:spacing w:after="0" w:line="240" w:lineRule="auto"/>
              <w:ind w:left="316" w:firstLine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Воспитание</w:t>
            </w:r>
            <w:r>
              <w:rPr>
                <w:rFonts w:ascii="Times New Roman" w:hAnsi="Times New Roman"/>
                <w:sz w:val="28"/>
              </w:rPr>
              <w:t xml:space="preserve"> морально-волевых качеств (честности, решительности, смелости, настойчивости и др.).</w:t>
            </w:r>
          </w:p>
          <w:p w:rsidR="0039203E" w:rsidRDefault="005A221C">
            <w:pPr>
              <w:numPr>
                <w:ilvl w:val="0"/>
                <w:numId w:val="46"/>
              </w:numPr>
              <w:tabs>
                <w:tab w:val="left" w:pos="1575"/>
              </w:tabs>
              <w:spacing w:after="0" w:line="240" w:lineRule="auto"/>
              <w:ind w:left="316" w:firstLine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Поддержание у детей желания помогать малышам безопасно вести себя в помещении и на прогулке, бережно относиться к ним.</w:t>
            </w:r>
          </w:p>
          <w:p w:rsidR="0039203E" w:rsidRDefault="005A221C">
            <w:pPr>
              <w:numPr>
                <w:ilvl w:val="0"/>
                <w:numId w:val="46"/>
              </w:numPr>
              <w:tabs>
                <w:tab w:val="left" w:pos="1575"/>
              </w:tabs>
              <w:spacing w:after="0" w:line="240" w:lineRule="auto"/>
              <w:ind w:left="316" w:firstLine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Воспитание привычки к доступному для ребенка напряже</w:t>
            </w:r>
            <w:r>
              <w:rPr>
                <w:rFonts w:ascii="Times New Roman" w:hAnsi="Times New Roman"/>
                <w:sz w:val="28"/>
              </w:rPr>
              <w:t>нию физических, умственных и нравственных сил для решения трудовой задачи.</w:t>
            </w:r>
          </w:p>
          <w:p w:rsidR="0039203E" w:rsidRDefault="005A221C">
            <w:pPr>
              <w:numPr>
                <w:ilvl w:val="0"/>
                <w:numId w:val="46"/>
              </w:numPr>
              <w:tabs>
                <w:tab w:val="left" w:pos="1575"/>
              </w:tabs>
              <w:spacing w:after="0" w:line="240" w:lineRule="auto"/>
              <w:ind w:left="316" w:firstLine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Приучение ребенка к поддержанию элементарного порядка в окружающей обстановке, поощрение трудолюбия при выполнении поручений и в самостоятельной деятельности.</w:t>
            </w:r>
          </w:p>
        </w:tc>
      </w:tr>
      <w:tr w:rsidR="0039203E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Условия для </w:t>
            </w:r>
            <w:r>
              <w:rPr>
                <w:rFonts w:ascii="Times New Roman" w:hAnsi="Times New Roman"/>
                <w:sz w:val="28"/>
              </w:rPr>
              <w:t xml:space="preserve">становления самостоятельности, инициативности и творческого взаимодействия в разных детско-взрослых и детско-детских общностях, включая </w:t>
            </w:r>
            <w:r>
              <w:rPr>
                <w:rFonts w:ascii="Times New Roman" w:hAnsi="Times New Roman"/>
                <w:sz w:val="28"/>
              </w:rPr>
              <w:lastRenderedPageBreak/>
              <w:t>разновозрастное детское сообщество</w:t>
            </w:r>
          </w:p>
        </w:tc>
        <w:tc>
          <w:tcPr>
            <w:tcW w:w="6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9203E" w:rsidRDefault="005A221C">
            <w:pPr>
              <w:numPr>
                <w:ilvl w:val="0"/>
                <w:numId w:val="47"/>
              </w:num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Поощрение проявления ребенком самостоятельности, позиции «Я сам!».</w:t>
            </w:r>
          </w:p>
          <w:p w:rsidR="0039203E" w:rsidRDefault="005A221C">
            <w:pPr>
              <w:numPr>
                <w:ilvl w:val="0"/>
                <w:numId w:val="47"/>
              </w:num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Посильное участие </w:t>
            </w:r>
            <w:r>
              <w:rPr>
                <w:rFonts w:ascii="Times New Roman" w:hAnsi="Times New Roman"/>
                <w:sz w:val="28"/>
              </w:rPr>
              <w:t>детей в ситуациях самообслуживания.</w:t>
            </w:r>
          </w:p>
          <w:p w:rsidR="0039203E" w:rsidRDefault="005A221C">
            <w:pPr>
              <w:numPr>
                <w:ilvl w:val="0"/>
                <w:numId w:val="47"/>
              </w:num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Поддержание стремления к самостоятельности в самообслуживании, в быту, в игре, в продуктивных видах деятельности.</w:t>
            </w:r>
          </w:p>
          <w:p w:rsidR="0039203E" w:rsidRDefault="005A221C">
            <w:pPr>
              <w:numPr>
                <w:ilvl w:val="0"/>
                <w:numId w:val="47"/>
              </w:numPr>
              <w:tabs>
                <w:tab w:val="left" w:pos="1575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Воспитание навыков организации своей работы, формирование элементарных навыков </w:t>
            </w:r>
            <w:r>
              <w:rPr>
                <w:rFonts w:ascii="Times New Roman" w:hAnsi="Times New Roman"/>
                <w:sz w:val="28"/>
              </w:rPr>
              <w:lastRenderedPageBreak/>
              <w:t>планирования.</w:t>
            </w:r>
          </w:p>
        </w:tc>
      </w:tr>
    </w:tbl>
    <w:p w:rsidR="0039203E" w:rsidRDefault="0039203E">
      <w:pPr>
        <w:tabs>
          <w:tab w:val="left" w:pos="1570"/>
        </w:tabs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5A221C">
      <w:pPr>
        <w:tabs>
          <w:tab w:val="left" w:pos="156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Общности ДО</w:t>
      </w:r>
      <w:r>
        <w:rPr>
          <w:rFonts w:ascii="Times New Roman" w:hAnsi="Times New Roman"/>
          <w:b/>
          <w:sz w:val="28"/>
        </w:rPr>
        <w:t>О (п. 29.3.3. ФОП ДО)</w:t>
      </w:r>
      <w:r>
        <w:rPr>
          <w:rFonts w:ascii="Times New Roman" w:hAnsi="Times New Roman"/>
          <w:sz w:val="28"/>
        </w:rPr>
        <w:t>:</w:t>
      </w:r>
    </w:p>
    <w:p w:rsidR="0039203E" w:rsidRDefault="005A221C">
      <w:pPr>
        <w:tabs>
          <w:tab w:val="left" w:pos="1022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ДОО выделяются следующие общности:</w:t>
      </w:r>
    </w:p>
    <w:p w:rsidR="0039203E" w:rsidRDefault="005A221C">
      <w:pPr>
        <w:numPr>
          <w:ilvl w:val="0"/>
          <w:numId w:val="48"/>
        </w:numPr>
        <w:spacing w:after="0" w:line="240" w:lineRule="auto"/>
        <w:ind w:left="567" w:right="20" w:hanging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Педагог - дети, </w:t>
      </w:r>
    </w:p>
    <w:p w:rsidR="0039203E" w:rsidRDefault="005A221C">
      <w:pPr>
        <w:numPr>
          <w:ilvl w:val="0"/>
          <w:numId w:val="48"/>
        </w:numPr>
        <w:spacing w:after="0" w:line="240" w:lineRule="auto"/>
        <w:ind w:left="567" w:right="20" w:hanging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Родители (законные представители) - ребёнок (дети), </w:t>
      </w:r>
    </w:p>
    <w:p w:rsidR="0039203E" w:rsidRDefault="005A221C">
      <w:pPr>
        <w:numPr>
          <w:ilvl w:val="0"/>
          <w:numId w:val="48"/>
        </w:numPr>
        <w:spacing w:after="0" w:line="240" w:lineRule="auto"/>
        <w:ind w:left="567" w:right="20" w:hanging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 - родители (законные представители).</w:t>
      </w:r>
    </w:p>
    <w:p w:rsidR="0039203E" w:rsidRDefault="005A221C">
      <w:pPr>
        <w:numPr>
          <w:ilvl w:val="0"/>
          <w:numId w:val="48"/>
        </w:numPr>
        <w:spacing w:after="0" w:line="240" w:lineRule="auto"/>
        <w:ind w:left="567" w:right="20" w:hanging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Дети-дети</w:t>
      </w:r>
    </w:p>
    <w:p w:rsidR="0039203E" w:rsidRDefault="005A221C">
      <w:pPr>
        <w:numPr>
          <w:ilvl w:val="0"/>
          <w:numId w:val="48"/>
        </w:numPr>
        <w:spacing w:after="0" w:line="240" w:lineRule="auto"/>
        <w:ind w:left="567" w:right="20" w:hanging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Педагог-педагог</w:t>
      </w:r>
    </w:p>
    <w:p w:rsidR="0039203E" w:rsidRDefault="005A221C">
      <w:pPr>
        <w:numPr>
          <w:ilvl w:val="0"/>
          <w:numId w:val="48"/>
        </w:numPr>
        <w:spacing w:after="0" w:line="240" w:lineRule="auto"/>
        <w:ind w:left="567" w:right="20" w:hanging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Родители (законные представители) – родители (законные </w:t>
      </w:r>
      <w:r>
        <w:rPr>
          <w:rFonts w:ascii="Times New Roman" w:hAnsi="Times New Roman"/>
          <w:sz w:val="28"/>
        </w:rPr>
        <w:t>представители)</w:t>
      </w:r>
    </w:p>
    <w:p w:rsidR="0039203E" w:rsidRDefault="0039203E">
      <w:pPr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Особенности организации всех общностей и их роль в процессе воспитания детей</w:t>
      </w:r>
      <w:r>
        <w:rPr>
          <w:rFonts w:ascii="Times New Roman" w:hAnsi="Times New Roman"/>
          <w:sz w:val="28"/>
        </w:rPr>
        <w:t>:</w:t>
      </w:r>
    </w:p>
    <w:p w:rsidR="0039203E" w:rsidRDefault="0039203E">
      <w:pPr>
        <w:spacing w:after="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Профессиональная общность</w:t>
      </w:r>
      <w:r>
        <w:rPr>
          <w:rFonts w:ascii="Times New Roman" w:hAnsi="Times New Roman"/>
          <w:sz w:val="28"/>
        </w:rPr>
        <w:t xml:space="preserve"> – это устойчивая система связей и отношений между людьми, единство целей и задач воспитания, реализуемое всеми сотрудниками ДОО. Сами у</w:t>
      </w:r>
      <w:r>
        <w:rPr>
          <w:rFonts w:ascii="Times New Roman" w:hAnsi="Times New Roman"/>
          <w:sz w:val="28"/>
        </w:rPr>
        <w:t>частники общности разделяют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39203E" w:rsidRDefault="005A221C">
      <w:pPr>
        <w:spacing w:after="0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Воспитатель, а также другие сотрудники: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ab/>
        <w:t>являются примером в формировании полн</w:t>
      </w:r>
      <w:r>
        <w:rPr>
          <w:rFonts w:ascii="Times New Roman" w:hAnsi="Times New Roman"/>
          <w:sz w:val="28"/>
        </w:rPr>
        <w:t>оценных и сформированных ценностных ориентиров, норм общения и поведения;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ab/>
        <w:t>мотивируют детей к общению друг с другом, поощряют даже самые незначительные стремления к общению и взаимодействию;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ab/>
        <w:t>поощряют детскую дружбу, стараются, чтобы дружба между отдельн</w:t>
      </w:r>
      <w:r>
        <w:rPr>
          <w:rFonts w:ascii="Times New Roman" w:hAnsi="Times New Roman"/>
          <w:sz w:val="28"/>
        </w:rPr>
        <w:t>ыми детьми внутри группы сверстников принимала общественную направленность;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ab/>
        <w:t>заботятся о том, чтобы дети непрерывно приобретали опыт общения на основе чувства доброжелательности;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ab/>
        <w:t>содействуют проявлению детьми заботы об окружающих, учат проявлять чуткост</w:t>
      </w:r>
      <w:r>
        <w:rPr>
          <w:rFonts w:ascii="Times New Roman" w:hAnsi="Times New Roman"/>
          <w:sz w:val="28"/>
        </w:rPr>
        <w:t>ь к сверстникам, побуждают детей сопереживать, беспокоиться, проявлять внимание к заболевшему товарищу;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ab/>
        <w:t>воспитывают в детях такие качества личности, которые помогают влиться в общество сверстников (организованность, общительность, отзывчивость, щедрость,</w:t>
      </w:r>
      <w:r>
        <w:rPr>
          <w:rFonts w:ascii="Times New Roman" w:hAnsi="Times New Roman"/>
          <w:sz w:val="28"/>
        </w:rPr>
        <w:t xml:space="preserve"> доброжелательность и пр.);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ab/>
        <w:t>учат детей совместной деятельности, насыщают их жизнь событиями, которые сплачивали бы и объединяли ребят;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-</w:t>
      </w:r>
      <w:r>
        <w:rPr>
          <w:rFonts w:ascii="Times New Roman" w:hAnsi="Times New Roman"/>
          <w:sz w:val="28"/>
        </w:rPr>
        <w:tab/>
        <w:t>воспитывают в детях чувство ответственности перед группой за свое поведение.</w:t>
      </w:r>
    </w:p>
    <w:p w:rsidR="0039203E" w:rsidRDefault="0039203E">
      <w:pPr>
        <w:spacing w:after="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Профессионально-родительская общность</w:t>
      </w:r>
      <w:r>
        <w:rPr>
          <w:rFonts w:ascii="Times New Roman" w:hAnsi="Times New Roman"/>
          <w:sz w:val="28"/>
        </w:rPr>
        <w:t xml:space="preserve"> в</w:t>
      </w:r>
      <w:r>
        <w:rPr>
          <w:rFonts w:ascii="Times New Roman" w:hAnsi="Times New Roman"/>
          <w:sz w:val="28"/>
        </w:rPr>
        <w:t>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</w:t>
      </w:r>
    </w:p>
    <w:p w:rsidR="0039203E" w:rsidRDefault="0039203E">
      <w:pPr>
        <w:spacing w:after="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Основная задача – объединение усилий по воспитанию ребенка в семье и в ДОО. </w:t>
      </w:r>
      <w:r>
        <w:rPr>
          <w:rFonts w:ascii="Times New Roman" w:hAnsi="Times New Roman"/>
          <w:sz w:val="28"/>
        </w:rPr>
        <w:t>Зачастую поведение ребенка сильно различается 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</w:t>
      </w:r>
      <w:r>
        <w:rPr>
          <w:rFonts w:ascii="Times New Roman" w:hAnsi="Times New Roman"/>
          <w:sz w:val="28"/>
        </w:rPr>
        <w:t>питания.</w:t>
      </w:r>
    </w:p>
    <w:p w:rsidR="0039203E" w:rsidRDefault="0039203E">
      <w:pPr>
        <w:spacing w:after="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/>
        <w:ind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Детско-взрослая общность.</w:t>
      </w:r>
    </w:p>
    <w:p w:rsidR="0039203E" w:rsidRDefault="005A221C">
      <w:pPr>
        <w:spacing w:after="0"/>
        <w:ind w:firstLine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</w:t>
      </w:r>
      <w:r>
        <w:rPr>
          <w:rFonts w:ascii="Times New Roman" w:hAnsi="Times New Roman"/>
          <w:sz w:val="28"/>
        </w:rPr>
        <w:t>ников общности.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</w:t>
      </w:r>
      <w:r>
        <w:rPr>
          <w:rFonts w:ascii="Times New Roman" w:hAnsi="Times New Roman"/>
          <w:sz w:val="28"/>
        </w:rPr>
        <w:t>его собственными.</w:t>
      </w:r>
    </w:p>
    <w:p w:rsidR="0039203E" w:rsidRDefault="005A221C">
      <w:pPr>
        <w:spacing w:after="0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:rsidR="0039203E" w:rsidRDefault="0039203E">
      <w:pPr>
        <w:spacing w:after="16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1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Особенности обеспечения возможности разновозрас</w:t>
      </w:r>
      <w:r>
        <w:rPr>
          <w:rFonts w:ascii="Times New Roman" w:hAnsi="Times New Roman"/>
          <w:b/>
          <w:sz w:val="28"/>
        </w:rPr>
        <w:t>тного взаимодействия детей</w:t>
      </w:r>
      <w:r>
        <w:rPr>
          <w:rFonts w:ascii="Times New Roman" w:hAnsi="Times New Roman"/>
          <w:sz w:val="28"/>
        </w:rPr>
        <w:t>:</w:t>
      </w:r>
    </w:p>
    <w:p w:rsidR="0039203E" w:rsidRDefault="005A221C">
      <w:pPr>
        <w:spacing w:after="0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Одним из видов детских общностей являются разновозрастные детские общности. В ДОО обеспечена возможность взаимодействия ребенка как со старшими, так и с младшими детьми на прогулке, во время общих мероприятий и праздников, на вы</w:t>
      </w:r>
      <w:r>
        <w:rPr>
          <w:rFonts w:ascii="Times New Roman" w:hAnsi="Times New Roman"/>
          <w:sz w:val="28"/>
        </w:rPr>
        <w:t xml:space="preserve">ездах за территорию детского сада, на экскурсиях. </w:t>
      </w:r>
    </w:p>
    <w:p w:rsidR="0039203E" w:rsidRDefault="005A221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Включенность ребенка младшего возраста в отношения со старшими воспитанниками обеспечивается использованием технологий эффективной социализации (далее – ТЭС) в качестве одного из способов реализации Програ</w:t>
      </w:r>
      <w:r>
        <w:rPr>
          <w:rFonts w:ascii="Times New Roman" w:hAnsi="Times New Roman"/>
          <w:sz w:val="28"/>
        </w:rPr>
        <w:t xml:space="preserve">ммы. </w:t>
      </w:r>
    </w:p>
    <w:p w:rsidR="0039203E" w:rsidRDefault="005A221C">
      <w:pPr>
        <w:spacing w:after="0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Это обеспечивает помимо подражания и приобретения нового опыта послушания, опыт следования общим для всех правилам, нормам поведения и традициям. Кроме этого, для старших детей отношения с младшими – это возможность стать авторитетом и образцом для п</w:t>
      </w:r>
      <w:r>
        <w:rPr>
          <w:rFonts w:ascii="Times New Roman" w:hAnsi="Times New Roman"/>
          <w:sz w:val="28"/>
        </w:rPr>
        <w:t>одражания, а также пространство для воспитания заботы и ответственности.</w:t>
      </w:r>
    </w:p>
    <w:p w:rsidR="0039203E" w:rsidRDefault="005A221C">
      <w:pPr>
        <w:spacing w:after="0" w:line="374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Задачи воспитания ДОО</w:t>
      </w:r>
    </w:p>
    <w:p w:rsidR="0039203E" w:rsidRDefault="005A221C">
      <w:pPr>
        <w:spacing w:after="0" w:line="374" w:lineRule="exact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Интегрированы в каждую образовательную область и отражены в п 2.1 Программы.</w:t>
      </w:r>
    </w:p>
    <w:p w:rsidR="0039203E" w:rsidRDefault="005A221C">
      <w:pPr>
        <w:spacing w:after="0" w:line="379" w:lineRule="exact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Работа с родителями (законными представителями)</w:t>
      </w:r>
    </w:p>
    <w:p w:rsidR="0039203E" w:rsidRDefault="005A221C">
      <w:pPr>
        <w:spacing w:after="0" w:line="379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 xml:space="preserve">Работа с родителями (законными </w:t>
      </w:r>
      <w:r>
        <w:rPr>
          <w:rFonts w:ascii="Times New Roman" w:hAnsi="Times New Roman"/>
          <w:sz w:val="28"/>
        </w:rPr>
        <w:t>представителями) детей дошкольного возраста строится на принципах ценностного единства и сотрудничества всех субъектов социокультурного окружения ДОО.</w:t>
      </w:r>
    </w:p>
    <w:p w:rsidR="0039203E" w:rsidRDefault="005A221C">
      <w:pPr>
        <w:spacing w:after="0" w:line="379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Для реализации РПВ используются формы сотрудничества с семьями воспитанников, описанные в п. 2.5 Програм</w:t>
      </w:r>
      <w:r>
        <w:rPr>
          <w:rFonts w:ascii="Times New Roman" w:hAnsi="Times New Roman"/>
          <w:sz w:val="28"/>
        </w:rPr>
        <w:t xml:space="preserve">мы. </w:t>
      </w:r>
    </w:p>
    <w:p w:rsidR="0039203E" w:rsidRDefault="005A221C">
      <w:pPr>
        <w:tabs>
          <w:tab w:val="left" w:pos="1766"/>
        </w:tabs>
        <w:spacing w:after="0" w:line="379" w:lineRule="exact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События ДОО:</w:t>
      </w:r>
    </w:p>
    <w:p w:rsidR="0039203E" w:rsidRDefault="005A221C">
      <w:pPr>
        <w:numPr>
          <w:ilvl w:val="0"/>
          <w:numId w:val="49"/>
        </w:numPr>
        <w:spacing w:after="0" w:line="379" w:lineRule="exact"/>
        <w:ind w:right="12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проекты воспитательной направленности; </w:t>
      </w:r>
    </w:p>
    <w:p w:rsidR="0039203E" w:rsidRDefault="005A221C">
      <w:pPr>
        <w:numPr>
          <w:ilvl w:val="0"/>
          <w:numId w:val="49"/>
        </w:numPr>
        <w:spacing w:after="0" w:line="379" w:lineRule="exact"/>
        <w:ind w:right="12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праздники; </w:t>
      </w:r>
    </w:p>
    <w:p w:rsidR="0039203E" w:rsidRDefault="005A221C">
      <w:pPr>
        <w:numPr>
          <w:ilvl w:val="0"/>
          <w:numId w:val="49"/>
        </w:numPr>
        <w:spacing w:after="0" w:line="379" w:lineRule="exact"/>
        <w:ind w:right="12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общие дела;</w:t>
      </w:r>
    </w:p>
    <w:p w:rsidR="0039203E" w:rsidRDefault="005A221C">
      <w:pPr>
        <w:numPr>
          <w:ilvl w:val="0"/>
          <w:numId w:val="50"/>
        </w:numPr>
        <w:spacing w:after="0" w:line="379" w:lineRule="exact"/>
        <w:ind w:right="19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ритмы жизни; </w:t>
      </w:r>
    </w:p>
    <w:p w:rsidR="0039203E" w:rsidRDefault="005A221C">
      <w:pPr>
        <w:numPr>
          <w:ilvl w:val="0"/>
          <w:numId w:val="51"/>
        </w:numPr>
        <w:spacing w:after="0" w:line="379" w:lineRule="exac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режимные моменты (прием пищи, подготовка ко сну и прочее); </w:t>
      </w:r>
    </w:p>
    <w:p w:rsidR="0039203E" w:rsidRDefault="005A221C">
      <w:pPr>
        <w:numPr>
          <w:ilvl w:val="0"/>
          <w:numId w:val="52"/>
        </w:numPr>
        <w:spacing w:after="0" w:line="379" w:lineRule="exac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свободная игра; </w:t>
      </w:r>
    </w:p>
    <w:p w:rsidR="0039203E" w:rsidRDefault="005A221C">
      <w:pPr>
        <w:numPr>
          <w:ilvl w:val="0"/>
          <w:numId w:val="53"/>
        </w:numPr>
        <w:spacing w:after="0" w:line="379" w:lineRule="exac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свободная деятельность детей.</w:t>
      </w:r>
    </w:p>
    <w:p w:rsidR="0039203E" w:rsidRDefault="005A221C">
      <w:pPr>
        <w:spacing w:after="0" w:line="379" w:lineRule="exact"/>
        <w:ind w:right="2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Совместная деятельность в образовательных ситуациях: </w:t>
      </w:r>
    </w:p>
    <w:p w:rsidR="0039203E" w:rsidRDefault="005A221C">
      <w:pPr>
        <w:spacing w:after="0" w:line="379" w:lineRule="exact"/>
        <w:ind w:left="20" w:right="20" w:firstLine="70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основным видам организации совместной деятельности в образовательных ситуациях в ДОО относятся:</w:t>
      </w:r>
    </w:p>
    <w:p w:rsidR="0039203E" w:rsidRDefault="005A221C">
      <w:pPr>
        <w:numPr>
          <w:ilvl w:val="0"/>
          <w:numId w:val="54"/>
        </w:numPr>
        <w:spacing w:after="0" w:line="379" w:lineRule="exact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ситуативная беседа, рассказ, советы, вопросы;</w:t>
      </w:r>
    </w:p>
    <w:p w:rsidR="0039203E" w:rsidRDefault="005A221C">
      <w:pPr>
        <w:numPr>
          <w:ilvl w:val="0"/>
          <w:numId w:val="55"/>
        </w:numPr>
        <w:spacing w:after="0" w:line="379" w:lineRule="exact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социальное моделирование, воспитывающая (проблемная) ситуация, составление рассказов из личного опыта;</w:t>
      </w:r>
    </w:p>
    <w:p w:rsidR="0039203E" w:rsidRDefault="005A221C">
      <w:pPr>
        <w:numPr>
          <w:ilvl w:val="0"/>
          <w:numId w:val="56"/>
        </w:numPr>
        <w:spacing w:after="0" w:line="379" w:lineRule="exact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чтение х</w:t>
      </w:r>
      <w:r>
        <w:rPr>
          <w:rFonts w:ascii="Times New Roman" w:hAnsi="Times New Roman"/>
          <w:sz w:val="28"/>
        </w:rPr>
        <w:t>удожественной литературы с последующим обсуждением и выводами, сочинение рассказов, историй, сказок, заучивание и чтение стихов наизусть;</w:t>
      </w:r>
    </w:p>
    <w:p w:rsidR="0039203E" w:rsidRDefault="005A221C">
      <w:pPr>
        <w:numPr>
          <w:ilvl w:val="0"/>
          <w:numId w:val="57"/>
        </w:numPr>
        <w:spacing w:after="0" w:line="379" w:lineRule="exact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разучивание и исполнение песен, театрализация, драматизация, этюды- инсценировки;</w:t>
      </w:r>
    </w:p>
    <w:p w:rsidR="0039203E" w:rsidRDefault="005A221C">
      <w:pPr>
        <w:numPr>
          <w:ilvl w:val="0"/>
          <w:numId w:val="58"/>
        </w:numPr>
        <w:spacing w:after="0" w:line="379" w:lineRule="exact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рассматривание и обсуждение картин и</w:t>
      </w:r>
      <w:r>
        <w:rPr>
          <w:rFonts w:ascii="Times New Roman" w:hAnsi="Times New Roman"/>
          <w:sz w:val="28"/>
        </w:rPr>
        <w:t xml:space="preserve"> книжных иллюстраций, просмотр видеороликов, презентаций, мультфильмов;</w:t>
      </w:r>
    </w:p>
    <w:p w:rsidR="0039203E" w:rsidRDefault="005A221C">
      <w:pPr>
        <w:numPr>
          <w:ilvl w:val="0"/>
          <w:numId w:val="59"/>
        </w:numPr>
        <w:spacing w:after="0" w:line="379" w:lineRule="exact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организация выставок;</w:t>
      </w:r>
    </w:p>
    <w:p w:rsidR="0039203E" w:rsidRDefault="005A221C">
      <w:pPr>
        <w:numPr>
          <w:ilvl w:val="0"/>
          <w:numId w:val="60"/>
        </w:numPr>
        <w:spacing w:after="0" w:line="379" w:lineRule="exact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экскурсии (в библиотеку, в общеобразовательную организацию и тому подобное);</w:t>
      </w:r>
    </w:p>
    <w:p w:rsidR="0039203E" w:rsidRDefault="005A221C">
      <w:pPr>
        <w:numPr>
          <w:ilvl w:val="0"/>
          <w:numId w:val="61"/>
        </w:numPr>
        <w:spacing w:after="0" w:line="379" w:lineRule="exact"/>
        <w:ind w:right="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игровые методы (игровая роль, игровая ситуация, игровое действие и другие); демонстра</w:t>
      </w:r>
      <w:r>
        <w:rPr>
          <w:rFonts w:ascii="Times New Roman" w:hAnsi="Times New Roman"/>
          <w:sz w:val="28"/>
        </w:rPr>
        <w:t>ция собственной нравственной позиции педагогом, личный пример педагога, приучение к вежливому общению, поощрение (одобрение, тактильный контакт, похвала, поощряющий взгляд).</w:t>
      </w:r>
    </w:p>
    <w:p w:rsidR="0039203E" w:rsidRDefault="0039203E">
      <w:pPr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right="2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Организация предметно-пространственной среды(п. 29.3.6. ФОП ДО)</w:t>
      </w:r>
      <w:r>
        <w:rPr>
          <w:rFonts w:ascii="Times New Roman" w:hAnsi="Times New Roman"/>
          <w:sz w:val="28"/>
        </w:rPr>
        <w:t>:</w:t>
      </w:r>
    </w:p>
    <w:p w:rsidR="0039203E" w:rsidRDefault="0039203E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 вос</w:t>
      </w:r>
      <w:r>
        <w:rPr>
          <w:rFonts w:ascii="Times New Roman" w:hAnsi="Times New Roman"/>
          <w:sz w:val="28"/>
        </w:rPr>
        <w:t>питательного потенциала предметно-пространственной среды в ДОУ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ДОО имеются: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- знаки и символы государства, региона, населенного пункта и ДОО (большие флаги: России, Республики Татарстан; малые флаги России);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</w:rPr>
        <w:t>- компоненты среды, отражающие региональные этнографические и другие особенности социокультурных условий, в которых находитс</w:t>
      </w:r>
      <w:r>
        <w:rPr>
          <w:rFonts w:ascii="Times New Roman" w:hAnsi="Times New Roman"/>
          <w:b/>
        </w:rPr>
        <w:t>я ДОО (куклы);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- компоненты среды, отражающие экологичность, природо-сообразность и безопасность (информационные стенды, экологическая тропа</w:t>
      </w:r>
      <w:r>
        <w:rPr>
          <w:rFonts w:ascii="Times New Roman" w:hAnsi="Times New Roman"/>
          <w:b/>
        </w:rPr>
        <w:t>, экологический кабинет</w:t>
      </w:r>
      <w:r>
        <w:rPr>
          <w:rFonts w:ascii="Times New Roman" w:hAnsi="Times New Roman"/>
          <w:b/>
        </w:rPr>
        <w:t>);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- компоненты среды, обеспечивающие детям возможность общения, игры и совместной </w:t>
      </w:r>
      <w:r>
        <w:rPr>
          <w:rFonts w:ascii="Times New Roman" w:hAnsi="Times New Roman"/>
          <w:b/>
        </w:rPr>
        <w:t>деятельности (групповые и уличные центры активности подробно описаны в материально-техническом разделе программы);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- компоненты среды, отражающие ценность семьи, людей разных поколений, радость общения с семьей (фотоальбом: «Наша дружная семья»; галерея «С</w:t>
      </w:r>
      <w:r>
        <w:rPr>
          <w:rFonts w:ascii="Times New Roman" w:hAnsi="Times New Roman"/>
          <w:b/>
        </w:rPr>
        <w:t>пасибо прадеду и деду за победу»);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- компоненты среды, обеспечивающие ребёнку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</w:t>
      </w:r>
      <w:r>
        <w:rPr>
          <w:rFonts w:ascii="Times New Roman" w:hAnsi="Times New Roman"/>
          <w:b/>
        </w:rPr>
        <w:t>ра (карты мира, центры научно естественной направленности подробно описаны в материально-техническом разделе программы);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- компоненты среды, обеспечивающие ребёнку возможности для укрепления здоровья, раскрывающие смысл здорового образа жизни, физической к</w:t>
      </w:r>
      <w:r>
        <w:rPr>
          <w:rFonts w:ascii="Times New Roman" w:hAnsi="Times New Roman"/>
          <w:b/>
        </w:rPr>
        <w:t>ультуры и спорта (центры двигательной активности на групповых участках);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- компоненты среды, предоставляющие ребёнку возможность погружения в культуру России, знакомства с особенностями традиций многонационального российского народа (настольная игра: «Наро</w:t>
      </w:r>
      <w:r>
        <w:rPr>
          <w:rFonts w:ascii="Times New Roman" w:hAnsi="Times New Roman"/>
          <w:b/>
        </w:rPr>
        <w:t>ды России»);</w:t>
      </w:r>
    </w:p>
    <w:p w:rsidR="0039203E" w:rsidRDefault="005A221C">
      <w:pPr>
        <w:spacing w:after="0" w:line="240" w:lineRule="auto"/>
        <w:ind w:right="20"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</w:rPr>
        <w:t>- компоненты среды, обеспечивающие ребёнку возможность посильного труда, а также отражающие ценности труда в жизни человека и государства (на уличных участках организованы центры труда; в групповых участках уголки дежурства).</w:t>
      </w:r>
    </w:p>
    <w:p w:rsidR="0039203E" w:rsidRDefault="005A221C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sz w:val="28"/>
        </w:rPr>
        <w:t>При выборе матери</w:t>
      </w:r>
      <w:r>
        <w:rPr>
          <w:rFonts w:ascii="Times New Roman" w:hAnsi="Times New Roman"/>
          <w:sz w:val="28"/>
        </w:rPr>
        <w:t xml:space="preserve">алов и игрушек для ППС ДОО ориентируется на продукцию отечественных и территориальных производителей. </w:t>
      </w: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Социальное партнерство(п. 29.3.7. ФОП ДО)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 воспитательного потенциала социального партнерства в ДОО предусматривает: участие представителей партнеров в образовательной деятельности и мероприятиях ДОО; проведение различных мероприятий на базе организаций-партнеров. Все мероприятия носят в</w:t>
      </w:r>
      <w:r>
        <w:rPr>
          <w:rFonts w:ascii="Times New Roman" w:hAnsi="Times New Roman"/>
          <w:sz w:val="28"/>
        </w:rPr>
        <w:t xml:space="preserve">оспитательную направленность и реализуются согласно годовому и календарному плану воспитательной работы. </w:t>
      </w:r>
    </w:p>
    <w:p w:rsidR="0039203E" w:rsidRDefault="0039203E">
      <w:pPr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ОРГАНИЗАЦИОННЫЙ РАЗДЕЛ РПВ</w:t>
      </w:r>
      <w:r>
        <w:rPr>
          <w:rFonts w:ascii="Times New Roman" w:hAnsi="Times New Roman"/>
          <w:b/>
          <w:sz w:val="28"/>
        </w:rPr>
        <w:t>(п. 29.4. ФОП ДО)</w:t>
      </w: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Кадровое обеспечение(п. 29.4.1. ФОП ДО)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Методическая детализация реализации воспитательной деятельности п</w:t>
      </w:r>
      <w:r>
        <w:rPr>
          <w:rFonts w:ascii="Times New Roman" w:hAnsi="Times New Roman"/>
          <w:sz w:val="28"/>
        </w:rPr>
        <w:t>едагога осуществляется в процессе ее проектирования и организации на разных уровнях: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Заведующий: </w:t>
      </w:r>
    </w:p>
    <w:p w:rsidR="0039203E" w:rsidRDefault="005A221C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управляет воспитательной деятельностью на уровне ДОО; </w:t>
      </w:r>
    </w:p>
    <w:p w:rsidR="0039203E" w:rsidRDefault="005A221C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создает условия, позволяющие педагогическому составу эффективно реализовать воспитательную деятельность</w:t>
      </w:r>
      <w:r>
        <w:rPr>
          <w:rFonts w:ascii="Times New Roman" w:hAnsi="Times New Roman"/>
          <w:sz w:val="28"/>
        </w:rPr>
        <w:t xml:space="preserve">; </w:t>
      </w:r>
    </w:p>
    <w:p w:rsidR="0039203E" w:rsidRDefault="005A221C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обеспечивает повышение квалификации педагогических работников ОО по вопросам воспитания. </w:t>
      </w:r>
    </w:p>
    <w:p w:rsidR="0039203E" w:rsidRDefault="005A221C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утверждает воспитательную деятельность в ДОО, включая календарный план воспитательной работы; </w:t>
      </w:r>
    </w:p>
    <w:p w:rsidR="0039203E" w:rsidRDefault="005A221C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регулирование воспитательной деятельности в ДОО; </w:t>
      </w:r>
    </w:p>
    <w:p w:rsidR="0039203E" w:rsidRDefault="005A221C">
      <w:pPr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контроль за </w:t>
      </w:r>
      <w:r>
        <w:rPr>
          <w:rFonts w:ascii="Times New Roman" w:hAnsi="Times New Roman"/>
          <w:sz w:val="28"/>
        </w:rPr>
        <w:t>исполнением управленческих решений по воспитательной деятельности в ДОО.</w:t>
      </w:r>
    </w:p>
    <w:p w:rsidR="0039203E" w:rsidRDefault="005A221C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организация воспитательного процесса в ДОО;</w:t>
      </w:r>
    </w:p>
    <w:p w:rsidR="0039203E" w:rsidRDefault="005A221C">
      <w:pPr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разработка необходимых для организации воспитательной деятельности в ДОО нормативных документов (положений, инструкций, должностных и функц</w:t>
      </w:r>
      <w:r>
        <w:rPr>
          <w:rFonts w:ascii="Times New Roman" w:hAnsi="Times New Roman"/>
          <w:sz w:val="28"/>
        </w:rPr>
        <w:t>иональных обязанностей, проектов и плана воспитательной работы и др.);</w:t>
      </w:r>
    </w:p>
    <w:p w:rsidR="0039203E" w:rsidRDefault="005A221C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планирование работы в организации воспитательной деятельности как на группах так и во всем пространстве детского сада;</w:t>
      </w:r>
    </w:p>
    <w:p w:rsidR="0039203E" w:rsidRDefault="005A221C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организация эффективной практической работы в ДОО в соответствии с</w:t>
      </w:r>
      <w:r>
        <w:rPr>
          <w:rFonts w:ascii="Times New Roman" w:hAnsi="Times New Roman"/>
          <w:sz w:val="28"/>
        </w:rPr>
        <w:t xml:space="preserve"> календарным планом воспитательной работы; </w:t>
      </w:r>
    </w:p>
    <w:p w:rsidR="0039203E" w:rsidRDefault="005A221C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проведение мониторинга состояния воспитательной деятельности в ДОО совместно с Педагогическим советом;</w:t>
      </w:r>
    </w:p>
    <w:p w:rsidR="0039203E" w:rsidRDefault="005A221C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организация повышения квалификации и профессиональной переподготовки педагогов для совершенствования их психо</w:t>
      </w:r>
      <w:r>
        <w:rPr>
          <w:rFonts w:ascii="Times New Roman" w:hAnsi="Times New Roman"/>
          <w:sz w:val="28"/>
        </w:rPr>
        <w:t>лого-педагогической и воспитательных компетентностей-проведение анализа и контроля воспитательной деятельности, распространение передового опыта других образовательных организаций;</w:t>
      </w:r>
    </w:p>
    <w:p w:rsidR="0039203E" w:rsidRDefault="005A221C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мотивации педагогов к участию в разработке и реализации разноо</w:t>
      </w:r>
      <w:r>
        <w:rPr>
          <w:rFonts w:ascii="Times New Roman" w:hAnsi="Times New Roman"/>
          <w:sz w:val="28"/>
        </w:rPr>
        <w:t xml:space="preserve">бразных воспитательных и социально значимых проектов; </w:t>
      </w:r>
    </w:p>
    <w:p w:rsidR="0039203E" w:rsidRDefault="005A221C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наполнение и обновление сайта ДОО информацией о воспитательной деятельности; </w:t>
      </w:r>
    </w:p>
    <w:p w:rsidR="0039203E" w:rsidRDefault="005A221C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организационно-методическое сопровождение воспитательной деятельности педагогических инициатив; </w:t>
      </w:r>
    </w:p>
    <w:p w:rsidR="0039203E" w:rsidRDefault="005A221C">
      <w:pPr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создание необходимой для осуществления воспитательной деятельности инфраструктуры; </w:t>
      </w:r>
    </w:p>
    <w:p w:rsidR="0039203E" w:rsidRDefault="005A221C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сотрудничества с социальными партнерами.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Педагоги:</w:t>
      </w:r>
    </w:p>
    <w:p w:rsidR="0039203E" w:rsidRDefault="005A221C">
      <w:pPr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обеспечение деятельности детей творчеством, физической культурой; </w:t>
      </w:r>
    </w:p>
    <w:p w:rsidR="0039203E" w:rsidRDefault="005A221C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у дошкольников активной гражданс</w:t>
      </w:r>
      <w:r>
        <w:rPr>
          <w:rFonts w:ascii="Times New Roman" w:hAnsi="Times New Roman"/>
          <w:sz w:val="28"/>
        </w:rPr>
        <w:t xml:space="preserve">кой позиции, сохранение и приумножение нравственных, культурных и научных ценностей в условиях современной жизни, сохранение традиций ДОО; </w:t>
      </w:r>
    </w:p>
    <w:p w:rsidR="0039203E" w:rsidRDefault="005A221C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организация работы по формированию общей культуры личности воспитанников; </w:t>
      </w:r>
    </w:p>
    <w:p w:rsidR="0039203E" w:rsidRDefault="005A221C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внедрение здорового образа жизни;</w:t>
      </w:r>
    </w:p>
    <w:p w:rsidR="0039203E" w:rsidRDefault="005A221C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внедрен</w:t>
      </w:r>
      <w:r>
        <w:rPr>
          <w:rFonts w:ascii="Times New Roman" w:hAnsi="Times New Roman"/>
          <w:sz w:val="28"/>
        </w:rPr>
        <w:t xml:space="preserve">ие в практику воспитательной деятельности новых технологий взаимодействия и сотрудничества с детьми; </w:t>
      </w:r>
    </w:p>
    <w:p w:rsidR="0039203E" w:rsidRDefault="005A221C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организация участия воспитанников в событиях и мероприятиях, проводимых районными, городскими и другими структурами в рамках воспитательной деятельности.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Младший воспитатель</w:t>
      </w:r>
    </w:p>
    <w:p w:rsidR="0039203E" w:rsidRDefault="005A221C">
      <w:pPr>
        <w:numPr>
          <w:ilvl w:val="0"/>
          <w:numId w:val="85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совместно с воспитателем обеспечивает разные виды деятельности воспитанников в течение дня, (творчество: музыкальная, театральная, изобразительная, двигательная, самообслуживание и элементарный бытовой труд, деятельности); </w:t>
      </w:r>
    </w:p>
    <w:p w:rsidR="0039203E" w:rsidRDefault="005A221C">
      <w:pPr>
        <w:numPr>
          <w:ilvl w:val="0"/>
          <w:numId w:val="86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участвует в </w:t>
      </w:r>
      <w:r>
        <w:rPr>
          <w:rFonts w:ascii="Times New Roman" w:hAnsi="Times New Roman"/>
          <w:sz w:val="28"/>
        </w:rPr>
        <w:t>организации работы по формированию общей культуры личности воспитанников.</w:t>
      </w:r>
    </w:p>
    <w:p w:rsidR="0039203E" w:rsidRDefault="0039203E">
      <w:pPr>
        <w:tabs>
          <w:tab w:val="left" w:pos="1555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55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55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tabs>
          <w:tab w:val="left" w:pos="1555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tabs>
          <w:tab w:val="left" w:pos="1555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Нормативно-методическое обеспечение (п. 29.4.2. ФОП ДО)</w:t>
      </w:r>
    </w:p>
    <w:tbl>
      <w:tblPr>
        <w:tblStyle w:val="aff5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658"/>
        <w:gridCol w:w="4820"/>
      </w:tblGrid>
      <w:tr w:rsidR="0039203E">
        <w:trPr>
          <w:trHeight w:val="2144"/>
        </w:trPr>
        <w:tc>
          <w:tcPr>
            <w:tcW w:w="4658" w:type="dxa"/>
            <w:tcBorders>
              <w:top w:val="nil"/>
              <w:left w:val="nil"/>
              <w:bottom w:val="nil"/>
              <w:right w:val="nil"/>
            </w:tcBorders>
          </w:tcPr>
          <w:p w:rsidR="0039203E" w:rsidRDefault="005A221C">
            <w:pPr>
              <w:spacing w:after="0" w:line="240" w:lineRule="auto"/>
              <w:ind w:left="20" w:right="20" w:firstLine="70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Для реализации РПВ в ДОО используется практическое руководство «Воспитателю о воспитании», представленное в открытом досту</w:t>
            </w:r>
            <w:r>
              <w:rPr>
                <w:rFonts w:ascii="Times New Roman" w:hAnsi="Times New Roman"/>
                <w:sz w:val="28"/>
              </w:rPr>
              <w:t>пе в электронной форме на платформе институтвоспитания.рф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39203E" w:rsidRDefault="005A221C">
            <w:pPr>
              <w:spacing w:after="0" w:line="240" w:lineRule="auto"/>
              <w:ind w:left="20" w:right="20" w:firstLine="70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noProof/>
                <w:sz w:val="28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1131570</wp:posOffset>
                  </wp:positionH>
                  <wp:positionV relativeFrom="paragraph">
                    <wp:posOffset>90805</wp:posOffset>
                  </wp:positionV>
                  <wp:extent cx="1072515" cy="1072515"/>
                  <wp:effectExtent l="0" t="0" r="0" b="0"/>
                  <wp:wrapThrough wrapText="bothSides">
                    <wp:wrapPolygon edited="0">
                      <wp:start x="0" y="0"/>
                      <wp:lineTo x="0" y="21101"/>
                      <wp:lineTo x="21101" y="21101"/>
                      <wp:lineTo x="21101" y="0"/>
                      <wp:lineTo x="0" y="0"/>
                    </wp:wrapPolygon>
                  </wp:wrapThrough>
                  <wp:docPr id="41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2"/>
                          <pic:cNvPicPr/>
                        </pic:nvPicPr>
                        <pic:blipFill>
                          <a:blip r:embed="rId10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515" cy="1072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9203E" w:rsidRDefault="0039203E">
      <w:pPr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</w:p>
    <w:p w:rsidR="0039203E" w:rsidRDefault="005A221C">
      <w:pPr>
        <w:tabs>
          <w:tab w:val="left" w:pos="1555"/>
        </w:tabs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Требования к условиям работы с особыми категориями детей(п. 29.4.3. ФОП ДО)</w:t>
      </w:r>
    </w:p>
    <w:p w:rsidR="0039203E" w:rsidRDefault="005A221C">
      <w:pPr>
        <w:spacing w:after="0" w:line="240" w:lineRule="auto"/>
        <w:ind w:left="20" w:right="20" w:firstLine="70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ДОО готово принять любого ребёнка независимо от его особенностей (психофизиологических, социальных, психологических, </w:t>
      </w:r>
      <w:r>
        <w:rPr>
          <w:rFonts w:ascii="Times New Roman" w:hAnsi="Times New Roman"/>
          <w:sz w:val="28"/>
        </w:rPr>
        <w:t>этнокультурных, национальных, религиозных и других) и обеспечить ему оптимальную социальную ситуацию развития.</w:t>
      </w:r>
    </w:p>
    <w:p w:rsidR="0039203E" w:rsidRDefault="005A221C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sz w:val="28"/>
        </w:rPr>
        <w:t xml:space="preserve">В ДОО нет категории детей с ОВЗ и детей с инвалидностью. Но при появлении ребенка, имеющего статус подтвержденный документально для него </w:t>
      </w:r>
      <w:r>
        <w:rPr>
          <w:rFonts w:ascii="Times New Roman" w:hAnsi="Times New Roman"/>
          <w:sz w:val="28"/>
        </w:rPr>
        <w:t>создаются равнозначные условия с учетом его индивидуальности:</w:t>
      </w:r>
    </w:p>
    <w:p w:rsidR="0039203E" w:rsidRDefault="005A221C">
      <w:pPr>
        <w:numPr>
          <w:ilvl w:val="1"/>
          <w:numId w:val="87"/>
        </w:numPr>
        <w:tabs>
          <w:tab w:val="left" w:pos="1033"/>
        </w:tabs>
        <w:spacing w:after="0" w:line="240" w:lineRule="auto"/>
        <w:ind w:right="20"/>
        <w:jc w:val="both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sz w:val="28"/>
        </w:rPr>
        <w:t>возможность выбора деятельности, партнера и средств; учитываются особенности деятельности, средств её реализации, ограниченный объем личного опыта детей особых категорий;</w:t>
      </w:r>
    </w:p>
    <w:p w:rsidR="0039203E" w:rsidRDefault="005A221C">
      <w:pPr>
        <w:numPr>
          <w:ilvl w:val="1"/>
          <w:numId w:val="87"/>
        </w:numPr>
        <w:tabs>
          <w:tab w:val="left" w:pos="1038"/>
        </w:tabs>
        <w:spacing w:after="0" w:line="240" w:lineRule="auto"/>
        <w:ind w:right="20"/>
        <w:jc w:val="both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sz w:val="28"/>
        </w:rPr>
        <w:lastRenderedPageBreak/>
        <w:t>формирование игры как в</w:t>
      </w:r>
      <w:r>
        <w:rPr>
          <w:rFonts w:ascii="Times New Roman" w:hAnsi="Times New Roman"/>
          <w:sz w:val="28"/>
        </w:rPr>
        <w:t>ажнейшего фактора воспитания и развития ребёнка с особыми образовательными потребностями, с учётом необходимости развития личности ребёнка</w:t>
      </w:r>
      <w:r>
        <w:rPr>
          <w:rFonts w:ascii="Times New Roman" w:hAnsi="Times New Roman"/>
          <w:color w:val="FF0000"/>
          <w:sz w:val="28"/>
        </w:rPr>
        <w:t xml:space="preserve">, </w:t>
      </w:r>
      <w:r>
        <w:rPr>
          <w:rFonts w:ascii="Times New Roman" w:hAnsi="Times New Roman"/>
          <w:sz w:val="28"/>
        </w:rPr>
        <w:t xml:space="preserve">создание условий для самоопределения и социализации детей на основе социокультурных, духовно-нравственных ценностей </w:t>
      </w:r>
      <w:r>
        <w:rPr>
          <w:rFonts w:ascii="Times New Roman" w:hAnsi="Times New Roman"/>
          <w:sz w:val="28"/>
        </w:rPr>
        <w:t>и принятых в российском обществе правил и норм поведения;</w:t>
      </w:r>
    </w:p>
    <w:p w:rsidR="0039203E" w:rsidRDefault="005A221C">
      <w:pPr>
        <w:numPr>
          <w:ilvl w:val="1"/>
          <w:numId w:val="87"/>
        </w:numPr>
        <w:tabs>
          <w:tab w:val="left" w:pos="1023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создание воспитывающей среды, способствующей личностному развитию особой категории дошкольников, их позитивной социализации, сохранению их индивидуальности, охране и укреплению их здоровья и эмоцион</w:t>
      </w:r>
      <w:r>
        <w:rPr>
          <w:rFonts w:ascii="Times New Roman" w:hAnsi="Times New Roman"/>
          <w:sz w:val="28"/>
        </w:rPr>
        <w:t>ального благополучия;</w:t>
      </w:r>
    </w:p>
    <w:p w:rsidR="0039203E" w:rsidRDefault="005A221C">
      <w:pPr>
        <w:numPr>
          <w:ilvl w:val="1"/>
          <w:numId w:val="87"/>
        </w:numPr>
        <w:tabs>
          <w:tab w:val="left" w:pos="1028"/>
        </w:tabs>
        <w:spacing w:after="0" w:line="240" w:lineRule="auto"/>
        <w:ind w:right="20"/>
        <w:jc w:val="both"/>
        <w:rPr>
          <w:rFonts w:ascii="Times New Roman" w:hAnsi="Times New Roman"/>
          <w:color w:val="FF0000"/>
          <w:sz w:val="28"/>
        </w:rPr>
      </w:pPr>
      <w:r>
        <w:rPr>
          <w:rFonts w:ascii="Times New Roman" w:hAnsi="Times New Roman"/>
          <w:sz w:val="28"/>
        </w:rPr>
        <w:t>доступность воспитательных мероприятий, совместных и самостоятельных, подвижных и статичных форм активности с учётом особенностей развития и образовательных потребностей ребёнка;</w:t>
      </w:r>
    </w:p>
    <w:p w:rsidR="0039203E" w:rsidRDefault="005A221C">
      <w:pPr>
        <w:numPr>
          <w:ilvl w:val="1"/>
          <w:numId w:val="87"/>
        </w:numPr>
        <w:tabs>
          <w:tab w:val="left" w:pos="1028"/>
        </w:tabs>
        <w:spacing w:after="0" w:line="240" w:lineRule="auto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участие семьи как необходимое условие для полноценного </w:t>
      </w:r>
      <w:r>
        <w:rPr>
          <w:rFonts w:ascii="Times New Roman" w:hAnsi="Times New Roman"/>
          <w:sz w:val="28"/>
        </w:rPr>
        <w:t>воспитания ребёнка дошкольного возраста с особыми образовательными потребностями.</w:t>
      </w:r>
    </w:p>
    <w:p w:rsidR="0039203E" w:rsidRDefault="0039203E">
      <w:pPr>
        <w:tabs>
          <w:tab w:val="left" w:pos="1028"/>
        </w:tabs>
        <w:spacing w:after="0" w:line="240" w:lineRule="auto"/>
        <w:ind w:right="20"/>
        <w:jc w:val="both"/>
        <w:rPr>
          <w:rFonts w:ascii="Times New Roman" w:hAnsi="Times New Roman"/>
          <w:sz w:val="28"/>
          <w:szCs w:val="28"/>
        </w:rPr>
      </w:pPr>
    </w:p>
    <w:p w:rsidR="0039203E" w:rsidRDefault="005A221C">
      <w:pPr>
        <w:tabs>
          <w:tab w:val="left" w:pos="709"/>
        </w:tabs>
        <w:spacing w:after="0" w:line="240" w:lineRule="auto"/>
        <w:ind w:left="-284" w:right="-1" w:firstLine="993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Часть, формируемая участниками образовательных отношений  </w:t>
      </w:r>
    </w:p>
    <w:p w:rsidR="0039203E" w:rsidRDefault="0039203E">
      <w:pPr>
        <w:spacing w:after="0" w:line="240" w:lineRule="auto"/>
        <w:ind w:left="-284" w:right="-1" w:firstLine="993"/>
        <w:jc w:val="both"/>
        <w:rPr>
          <w:rFonts w:ascii="Times New Roman" w:hAnsi="Times New Roman"/>
          <w:i/>
          <w:sz w:val="28"/>
          <w:szCs w:val="28"/>
        </w:rPr>
      </w:pPr>
    </w:p>
    <w:p w:rsidR="0039203E" w:rsidRDefault="005A221C">
      <w:pPr>
        <w:spacing w:after="0" w:line="240" w:lineRule="auto"/>
        <w:ind w:left="-284" w:right="-1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Для достижения наибольшего результата поставленных целей и задач в рабочей Программе воспитания деятельность </w:t>
      </w:r>
      <w:r>
        <w:rPr>
          <w:rFonts w:ascii="Times New Roman" w:hAnsi="Times New Roman"/>
          <w:i/>
          <w:sz w:val="28"/>
          <w:szCs w:val="28"/>
        </w:rPr>
        <w:t>детского сада в части, формируемой осуществляется в рамках единого механизма, и реализует как обязательную, так и в вариативную части.</w:t>
      </w:r>
    </w:p>
    <w:p w:rsidR="0039203E" w:rsidRDefault="0039203E">
      <w:pPr>
        <w:spacing w:after="0" w:line="240" w:lineRule="auto"/>
      </w:pPr>
    </w:p>
    <w:p w:rsidR="0039203E" w:rsidRDefault="005A221C">
      <w:pPr>
        <w:numPr>
          <w:ilvl w:val="0"/>
          <w:numId w:val="88"/>
        </w:numPr>
        <w:spacing w:after="0" w:line="240" w:lineRule="auto"/>
        <w:ind w:left="0" w:firstLine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ОРГАНИЗАЦИОННЫЙ РАЗДЕЛ</w:t>
      </w:r>
    </w:p>
    <w:p w:rsidR="0039203E" w:rsidRDefault="0039203E">
      <w:pPr>
        <w:spacing w:after="0" w:line="240" w:lineRule="auto"/>
        <w:rPr>
          <w:rFonts w:ascii="Times New Roman" w:hAnsi="Times New Roman"/>
          <w:i/>
          <w:sz w:val="28"/>
        </w:rPr>
      </w:pPr>
    </w:p>
    <w:p w:rsidR="0039203E" w:rsidRDefault="005A221C">
      <w:pPr>
        <w:spacing w:after="0" w:line="374" w:lineRule="exact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3.1. Психолого - педагогические условия реализации Программы(п.30 ФОП ДО)</w:t>
      </w:r>
    </w:p>
    <w:p w:rsidR="0039203E" w:rsidRDefault="005A221C">
      <w:pPr>
        <w:spacing w:after="0" w:line="374" w:lineRule="exact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Успешная реализация Пр</w:t>
      </w:r>
      <w:r>
        <w:rPr>
          <w:rFonts w:ascii="Times New Roman" w:hAnsi="Times New Roman"/>
          <w:sz w:val="28"/>
        </w:rPr>
        <w:t>ограммы в ДОО обеспечивается психолого - педагогическими условиями, соответствующими п.30 ФОП ДО</w:t>
      </w:r>
    </w:p>
    <w:p w:rsidR="0039203E" w:rsidRDefault="0039203E">
      <w:pPr>
        <w:spacing w:after="0" w:line="240" w:lineRule="auto"/>
        <w:rPr>
          <w:rFonts w:ascii="Times New Roman" w:hAnsi="Times New Roman"/>
          <w:i/>
          <w:sz w:val="28"/>
        </w:rPr>
      </w:pPr>
    </w:p>
    <w:p w:rsidR="0039203E" w:rsidRDefault="005A221C">
      <w:pPr>
        <w:spacing w:after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3.2. Особенности организации развивающей предметно-пространственной среды (далее – РППС)</w:t>
      </w:r>
    </w:p>
    <w:p w:rsidR="0039203E" w:rsidRDefault="005A221C">
      <w:pPr>
        <w:spacing w:after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 xml:space="preserve">Обязательная часть </w:t>
      </w:r>
      <w:r>
        <w:rPr>
          <w:rFonts w:ascii="Times New Roman" w:hAnsi="Times New Roman"/>
          <w:b/>
          <w:sz w:val="28"/>
        </w:rPr>
        <w:t>(п.31 ФОП ДО)</w:t>
      </w:r>
    </w:p>
    <w:p w:rsidR="0039203E" w:rsidRDefault="005A221C">
      <w:pPr>
        <w:pStyle w:val="1ff2"/>
        <w:spacing w:before="0" w:line="276" w:lineRule="auto"/>
        <w:ind w:right="20"/>
        <w:jc w:val="both"/>
        <w:rPr>
          <w:sz w:val="28"/>
        </w:rPr>
      </w:pPr>
      <w:r>
        <w:rPr>
          <w:sz w:val="28"/>
        </w:rPr>
        <w:tab/>
        <w:t>РППС ДОО создано как единое простра</w:t>
      </w:r>
      <w:r>
        <w:rPr>
          <w:sz w:val="28"/>
        </w:rPr>
        <w:t>нство, все компоненты которого, как в помещении, так и вне его, согласуются между собой по содержанию, масштабу, художественному решению.</w:t>
      </w:r>
    </w:p>
    <w:p w:rsidR="0039203E" w:rsidRDefault="005A221C">
      <w:pPr>
        <w:pStyle w:val="1ff2"/>
        <w:spacing w:before="0" w:line="379" w:lineRule="exact"/>
        <w:jc w:val="both"/>
        <w:rPr>
          <w:sz w:val="28"/>
        </w:rPr>
      </w:pPr>
      <w:r>
        <w:rPr>
          <w:sz w:val="28"/>
        </w:rPr>
        <w:tab/>
        <w:t>При проектировании РППС ДОО учитывались:</w:t>
      </w:r>
    </w:p>
    <w:p w:rsidR="0039203E" w:rsidRDefault="005A221C">
      <w:pPr>
        <w:pStyle w:val="1ff2"/>
        <w:numPr>
          <w:ilvl w:val="1"/>
          <w:numId w:val="89"/>
        </w:numPr>
        <w:spacing w:before="0" w:line="379" w:lineRule="exact"/>
        <w:ind w:left="0" w:right="20" w:firstLine="0"/>
        <w:jc w:val="both"/>
        <w:rPr>
          <w:sz w:val="28"/>
        </w:rPr>
      </w:pPr>
      <w:r>
        <w:rPr>
          <w:sz w:val="28"/>
        </w:rPr>
        <w:t xml:space="preserve">местные этнопсихологические, социокультурные, культурно-исторические и </w:t>
      </w:r>
      <w:r>
        <w:rPr>
          <w:sz w:val="28"/>
        </w:rPr>
        <w:t>природно-климатические условия, в которых находится ДОО;</w:t>
      </w:r>
    </w:p>
    <w:p w:rsidR="0039203E" w:rsidRDefault="005A221C">
      <w:pPr>
        <w:pStyle w:val="1ff2"/>
        <w:numPr>
          <w:ilvl w:val="1"/>
          <w:numId w:val="89"/>
        </w:numPr>
        <w:spacing w:before="0" w:line="379" w:lineRule="exact"/>
        <w:ind w:left="0" w:right="20" w:firstLine="0"/>
        <w:jc w:val="both"/>
        <w:rPr>
          <w:sz w:val="28"/>
        </w:rPr>
      </w:pPr>
      <w:r>
        <w:rPr>
          <w:sz w:val="28"/>
        </w:rPr>
        <w:lastRenderedPageBreak/>
        <w:t>возраст, уровень развития детей и особенности их деятельности, содержание образования;</w:t>
      </w:r>
    </w:p>
    <w:p w:rsidR="0039203E" w:rsidRDefault="005A221C">
      <w:pPr>
        <w:pStyle w:val="1ff2"/>
        <w:numPr>
          <w:ilvl w:val="1"/>
          <w:numId w:val="89"/>
        </w:numPr>
        <w:spacing w:before="0" w:line="379" w:lineRule="exact"/>
        <w:ind w:left="0" w:firstLine="0"/>
        <w:jc w:val="both"/>
        <w:rPr>
          <w:sz w:val="28"/>
        </w:rPr>
      </w:pPr>
      <w:r>
        <w:rPr>
          <w:sz w:val="28"/>
        </w:rPr>
        <w:t>задачи образовательной программы для разн</w:t>
      </w:r>
      <w:r>
        <w:rPr>
          <w:sz w:val="28"/>
        </w:rPr>
        <w:t>овозрастной</w:t>
      </w:r>
      <w:r>
        <w:rPr>
          <w:sz w:val="28"/>
        </w:rPr>
        <w:t>групп</w:t>
      </w:r>
      <w:r>
        <w:rPr>
          <w:sz w:val="28"/>
        </w:rPr>
        <w:t>ы</w:t>
      </w:r>
      <w:r>
        <w:rPr>
          <w:sz w:val="28"/>
        </w:rPr>
        <w:t>;</w:t>
      </w:r>
    </w:p>
    <w:p w:rsidR="0039203E" w:rsidRDefault="005A221C">
      <w:pPr>
        <w:pStyle w:val="1ff2"/>
        <w:numPr>
          <w:ilvl w:val="1"/>
          <w:numId w:val="89"/>
        </w:numPr>
        <w:spacing w:before="0" w:line="379" w:lineRule="exact"/>
        <w:ind w:left="0" w:right="20" w:firstLine="0"/>
        <w:jc w:val="both"/>
        <w:rPr>
          <w:sz w:val="28"/>
        </w:rPr>
      </w:pPr>
      <w:r>
        <w:rPr>
          <w:sz w:val="28"/>
        </w:rPr>
        <w:t>возможности и потребности участников образовательной</w:t>
      </w:r>
      <w:r>
        <w:rPr>
          <w:sz w:val="28"/>
        </w:rPr>
        <w:t xml:space="preserve"> деятельности (детей и их семей, педагогов и других сотрудников ДОО, участников сетевого взаимодействия и других участников образовательной деятельности).</w:t>
      </w:r>
    </w:p>
    <w:p w:rsidR="0039203E" w:rsidRDefault="005A221C">
      <w:pPr>
        <w:pStyle w:val="1ff2"/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>РППС ДОО соответствует:</w:t>
      </w:r>
    </w:p>
    <w:p w:rsidR="0039203E" w:rsidRDefault="005A221C">
      <w:pPr>
        <w:pStyle w:val="1ff2"/>
        <w:numPr>
          <w:ilvl w:val="0"/>
          <w:numId w:val="90"/>
        </w:numPr>
        <w:spacing w:before="0" w:line="379" w:lineRule="exact"/>
        <w:ind w:left="0" w:firstLine="0"/>
        <w:jc w:val="both"/>
        <w:rPr>
          <w:sz w:val="28"/>
        </w:rPr>
      </w:pPr>
      <w:r>
        <w:rPr>
          <w:sz w:val="28"/>
        </w:rPr>
        <w:t>требованиям Стандарта;</w:t>
      </w:r>
    </w:p>
    <w:p w:rsidR="0039203E" w:rsidRDefault="005A221C">
      <w:pPr>
        <w:pStyle w:val="1ff2"/>
        <w:numPr>
          <w:ilvl w:val="0"/>
          <w:numId w:val="90"/>
        </w:numPr>
        <w:spacing w:before="0" w:line="379" w:lineRule="exact"/>
        <w:ind w:left="0" w:firstLine="0"/>
        <w:jc w:val="both"/>
        <w:rPr>
          <w:sz w:val="28"/>
        </w:rPr>
      </w:pPr>
      <w:r>
        <w:rPr>
          <w:sz w:val="28"/>
        </w:rPr>
        <w:t>данной Программе;</w:t>
      </w:r>
    </w:p>
    <w:p w:rsidR="0039203E" w:rsidRDefault="005A221C">
      <w:pPr>
        <w:pStyle w:val="1ff2"/>
        <w:numPr>
          <w:ilvl w:val="0"/>
          <w:numId w:val="90"/>
        </w:numPr>
        <w:spacing w:before="0" w:line="379" w:lineRule="exact"/>
        <w:ind w:left="0" w:right="20" w:firstLine="0"/>
        <w:jc w:val="both"/>
        <w:rPr>
          <w:sz w:val="28"/>
        </w:rPr>
      </w:pPr>
      <w:r>
        <w:rPr>
          <w:sz w:val="28"/>
        </w:rPr>
        <w:t>материально-техническим и медико-соц</w:t>
      </w:r>
      <w:r>
        <w:rPr>
          <w:sz w:val="28"/>
        </w:rPr>
        <w:t>иальным условиям пребывания детей в ДОО;</w:t>
      </w:r>
    </w:p>
    <w:p w:rsidR="0039203E" w:rsidRDefault="005A221C">
      <w:pPr>
        <w:pStyle w:val="1ff2"/>
        <w:numPr>
          <w:ilvl w:val="0"/>
          <w:numId w:val="90"/>
        </w:numPr>
        <w:spacing w:before="0" w:line="379" w:lineRule="exact"/>
        <w:ind w:left="0" w:firstLine="0"/>
        <w:jc w:val="both"/>
        <w:rPr>
          <w:sz w:val="28"/>
        </w:rPr>
      </w:pPr>
      <w:r>
        <w:rPr>
          <w:sz w:val="28"/>
        </w:rPr>
        <w:t>возрастным особенностям детей;</w:t>
      </w:r>
    </w:p>
    <w:p w:rsidR="0039203E" w:rsidRDefault="005A221C">
      <w:pPr>
        <w:pStyle w:val="1ff2"/>
        <w:numPr>
          <w:ilvl w:val="0"/>
          <w:numId w:val="90"/>
        </w:numPr>
        <w:spacing w:before="0" w:line="379" w:lineRule="exact"/>
        <w:ind w:left="0" w:firstLine="0"/>
        <w:jc w:val="both"/>
        <w:rPr>
          <w:sz w:val="28"/>
        </w:rPr>
      </w:pPr>
      <w:r>
        <w:rPr>
          <w:sz w:val="28"/>
        </w:rPr>
        <w:t>воспитывающему характеру обучения детей в ДОО;</w:t>
      </w:r>
    </w:p>
    <w:p w:rsidR="0039203E" w:rsidRDefault="005A221C">
      <w:pPr>
        <w:pStyle w:val="1ff2"/>
        <w:numPr>
          <w:ilvl w:val="0"/>
          <w:numId w:val="90"/>
        </w:numPr>
        <w:spacing w:before="0" w:line="379" w:lineRule="exact"/>
        <w:ind w:left="0" w:firstLine="0"/>
        <w:jc w:val="both"/>
        <w:rPr>
          <w:sz w:val="28"/>
        </w:rPr>
      </w:pPr>
      <w:r>
        <w:rPr>
          <w:sz w:val="28"/>
        </w:rPr>
        <w:t>требованиям безопасности и надежности.</w:t>
      </w:r>
    </w:p>
    <w:p w:rsidR="0039203E" w:rsidRDefault="005A221C">
      <w:pPr>
        <w:pStyle w:val="1ff2"/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ab/>
        <w:t xml:space="preserve">В ДОО созданы условия для информатизации образовательного процесса. </w:t>
      </w:r>
    </w:p>
    <w:p w:rsidR="0039203E" w:rsidRDefault="005A221C">
      <w:pPr>
        <w:pStyle w:val="1ff2"/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ab/>
        <w:t xml:space="preserve">К сети Интернет подключены </w:t>
      </w:r>
      <w:r>
        <w:rPr>
          <w:sz w:val="28"/>
        </w:rPr>
        <w:t>несколько помещений ДОО, с учётом регламентов безопасного пользования сетью Интернет.</w:t>
      </w:r>
    </w:p>
    <w:p w:rsidR="0039203E" w:rsidRDefault="005A221C">
      <w:pPr>
        <w:pStyle w:val="1ff2"/>
        <w:tabs>
          <w:tab w:val="left" w:pos="851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ab/>
        <w:t>Количество и организация центров активности варьируется в зависимости от возраста детей, размера помещения и текущей ситуации в группе.</w:t>
      </w:r>
    </w:p>
    <w:p w:rsidR="0039203E" w:rsidRDefault="0039203E">
      <w:pPr>
        <w:pStyle w:val="affc"/>
        <w:ind w:firstLine="709"/>
        <w:jc w:val="both"/>
        <w:rPr>
          <w:rFonts w:ascii="Times New Roman" w:hAnsi="Times New Roman"/>
          <w:b/>
          <w:sz w:val="28"/>
          <w:highlight w:val="yellow"/>
        </w:rPr>
      </w:pPr>
    </w:p>
    <w:p w:rsidR="0039203E" w:rsidRDefault="0039203E">
      <w:pPr>
        <w:pStyle w:val="affc"/>
        <w:ind w:firstLine="709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pStyle w:val="affc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Примерное содержание центров в </w:t>
      </w:r>
      <w:r>
        <w:rPr>
          <w:rFonts w:ascii="Times New Roman" w:hAnsi="Times New Roman"/>
          <w:b/>
          <w:sz w:val="28"/>
        </w:rPr>
        <w:t>группах</w:t>
      </w:r>
    </w:p>
    <w:p w:rsidR="0039203E" w:rsidRDefault="005A221C">
      <w:pPr>
        <w:pStyle w:val="affc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группах идет наличие маркеров для зонирования центров детской деятельности. Так же используются детьми стулья, столы, стеллажи, в качестве маркеров игрового пространства. Маркеры соответствуют возрасту детей: картинки, подписи, схемы, алгоритмы. </w:t>
      </w:r>
      <w:r>
        <w:rPr>
          <w:rFonts w:ascii="Times New Roman" w:hAnsi="Times New Roman"/>
          <w:sz w:val="28"/>
        </w:rPr>
        <w:t>Воспитатели активно вовлекают детей в создание данных маркеров для того, чтобы они могли их понимать и активно использовать игровое пространство. Центры наполняются детьми и педагогами в течение года, происходит постоянная смена их насыщаемости.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зависимо</w:t>
      </w:r>
      <w:r>
        <w:rPr>
          <w:rFonts w:ascii="Times New Roman" w:hAnsi="Times New Roman"/>
          <w:sz w:val="28"/>
        </w:rPr>
        <w:t>сти от тематики недели пространство группы может меняться, могут появляться новые центры.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Примерный перечень наполнения в центрах активности в группах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Перечень средств обучения и воспитания для эффективной работы по Программе в центрах активности в группа</w:t>
      </w:r>
      <w:r>
        <w:rPr>
          <w:rFonts w:ascii="Times New Roman" w:hAnsi="Times New Roman"/>
          <w:sz w:val="28"/>
          <w:u w:val="single"/>
        </w:rPr>
        <w:t xml:space="preserve">х от 1,5 до 3 лет.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«Центре экспериментирования» имеются: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разнообразный природный материал (камни, минералы, ракушки, шишки и т. п.);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различный сыпучий природные материал (песок, крупы и пр.);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предметы и приспособления для водных экспериментов, для пе</w:t>
      </w:r>
      <w:r>
        <w:rPr>
          <w:rFonts w:ascii="Times New Roman" w:hAnsi="Times New Roman"/>
          <w:sz w:val="28"/>
        </w:rPr>
        <w:t xml:space="preserve">реливания;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печатные издания и наборы картинок (иллюстраций, фотографий), снабженные подписями, с изображением животных, растений;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контейнеры с крышками для хранения различных материалов, составления коллекций;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расходные материалы: краски, карандаши, фло</w:t>
      </w:r>
      <w:r>
        <w:rPr>
          <w:rFonts w:ascii="Times New Roman" w:hAnsi="Times New Roman"/>
          <w:sz w:val="28"/>
        </w:rPr>
        <w:t xml:space="preserve">мастеры, ручки, мелки, пластилин.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«Центре творчества» имеются: бумага различного формата, плотности, цвета и качества;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коллекции фантиков от конфет, камней, ракушек, остатков ткани, меха, лент, упаковочных материалов, пробки, пуговицы, засушенные цветы,</w:t>
      </w:r>
      <w:r>
        <w:rPr>
          <w:rFonts w:ascii="Times New Roman" w:hAnsi="Times New Roman"/>
          <w:sz w:val="28"/>
        </w:rPr>
        <w:t xml:space="preserve"> маленькие бытовые предметы;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прозрачные контейнеры для хранения коллекций;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ножницы и клей; карандаши, мелки для рисования и открытые контейнеры для их хранения, отсортированные для младших детей по цвету;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кисти разных размеров, плоских и круглых;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пластиковые банки для воды и банки с завинчивающимися крышками для хранения неиспользованных красок;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тряпки для кистей и рук;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глина, песок;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картины и репродукции произведений искусства;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дидактические материалы, карточки, настольные игры, крупные пазлы, мозаики, посвященные искусству и культуре.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«Центре математики» имеются: 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пирамидки, вкладыши;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тематические карточки; пазлы и мозаики,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цифровой материал различного исполнения;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игры, кар</w:t>
      </w:r>
      <w:r>
        <w:rPr>
          <w:rFonts w:ascii="Times New Roman" w:hAnsi="Times New Roman"/>
          <w:sz w:val="28"/>
        </w:rPr>
        <w:t>точки и пр.;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разнообразный игровой сенсорный математический материал из различных материалов (дерево, пластик и т. д.);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предметы для складывания друг в друга, заполнения, контейнеры разнообразных форм и размеров и т. д.;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мерные стаканы, сантиметровая лента</w:t>
      </w:r>
      <w:r>
        <w:rPr>
          <w:rFonts w:ascii="Times New Roman" w:hAnsi="Times New Roman"/>
          <w:sz w:val="28"/>
        </w:rPr>
        <w:t>, линейки, другие измерительные инструменты;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дидактические математические материалы;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расходные материалы пластилин, краски, карандаши, фломастеры.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«Центре конструирования» имеются: 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конструктор разного размера и материалы для конструирования;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мягкие мод</w:t>
      </w:r>
      <w:r>
        <w:rPr>
          <w:rFonts w:ascii="Times New Roman" w:hAnsi="Times New Roman"/>
          <w:sz w:val="28"/>
        </w:rPr>
        <w:t>ули разного размера.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«Центре книги и речи» имеются: 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полка для книг, позволяющими детям видеть обложку, выбирать и возвращать книги на место;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книги разных жанров, форматов, с мелким и крупным шрифтом;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журналы детские (для рассматривания, поиска информа</w:t>
      </w:r>
      <w:r>
        <w:rPr>
          <w:rFonts w:ascii="Times New Roman" w:hAnsi="Times New Roman"/>
          <w:sz w:val="28"/>
        </w:rPr>
        <w:t>ции);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буквы – на плакатах, кубиках, наборных досках, наглядных настенных азбуках;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краски, карандаши, фломастеры, маркеры.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 xml:space="preserve">Перечень средств обучения и воспитания для эффективной работы по Программе в центрах активности в группах от 3 до 7 лет.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«Центре п</w:t>
      </w:r>
      <w:r>
        <w:rPr>
          <w:rFonts w:ascii="Times New Roman" w:hAnsi="Times New Roman"/>
          <w:sz w:val="28"/>
        </w:rPr>
        <w:t xml:space="preserve">ознания» имеются: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разнообразный природный материал (камни, минералы, ракушки, шишки и т. п.);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различный сыпучий природные материал (песок, крупы и пр.); • предметы домашнего обихода: часы (песочные, механические), будильники, радио, карманные фонарики;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</w:t>
      </w:r>
      <w:r>
        <w:rPr>
          <w:rFonts w:ascii="Times New Roman" w:hAnsi="Times New Roman"/>
          <w:sz w:val="28"/>
        </w:rPr>
        <w:t>едметы и приспособления для водных экспериментов, для переливания: сита, пипетки, шприцы для забора жидкости (без иголок!);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приборы и инструменты для визуальных исследований: цифровые микроскопы, детские микроскопы, контейнеры с лупой в крышке, увеличитель</w:t>
      </w:r>
      <w:r>
        <w:rPr>
          <w:rFonts w:ascii="Times New Roman" w:hAnsi="Times New Roman"/>
          <w:sz w:val="28"/>
        </w:rPr>
        <w:t xml:space="preserve">ные стекла (лупы), зеркальца;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магниты;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технические игрушки: различные виды машин и др.;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материалы для вторичного использования, из которых можно делать разнообразные проекты: одноразовые стаканчики, коробки из-под яиц, проволока и т. д.;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печатные </w:t>
      </w:r>
      <w:r>
        <w:rPr>
          <w:rFonts w:ascii="Times New Roman" w:hAnsi="Times New Roman"/>
          <w:sz w:val="28"/>
        </w:rPr>
        <w:t>издания с картинками об окружающем мире, о природных явлениях, об объектах живой и неживой природы, технике и технологиях в свободном доступе для каждого ребенка;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печатные издания и наборы картинок (иллюстраций, фотографий), снабженные подписями, с изображ</w:t>
      </w:r>
      <w:r>
        <w:rPr>
          <w:rFonts w:ascii="Times New Roman" w:hAnsi="Times New Roman"/>
          <w:sz w:val="28"/>
        </w:rPr>
        <w:t>ением Земли, планет Солнечной системы и Вселенной, земных ландшафтов и стихий, животных, растений;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тематические журналы в бумажном виде;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глобус и/или географическая карта мира, страны, региона;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карточки для протоколирования и зарисовки наблюдений;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контей</w:t>
      </w:r>
      <w:r>
        <w:rPr>
          <w:rFonts w:ascii="Times New Roman" w:hAnsi="Times New Roman"/>
          <w:sz w:val="28"/>
        </w:rPr>
        <w:t xml:space="preserve">неры с крышками для хранения различных материалов, составления коллекций;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различные виды календарей (настенный, отрывной, времен года, дней недели);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расходные материалы: краски, карандаши, фломастеры, ручки, мелки, пластилин;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«Центре творчества» имею</w:t>
      </w:r>
      <w:r>
        <w:rPr>
          <w:rFonts w:ascii="Times New Roman" w:hAnsi="Times New Roman"/>
          <w:sz w:val="28"/>
        </w:rPr>
        <w:t xml:space="preserve">тся: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бумага различного формата, плотности, цвета и качества;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коллекции фантиков от конфет, камней, ракушек, остатков ткани, меха, лент, упаковочных материалов, пробки, пуговицы, засушенные цветы, маленькие бытовые предметы;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прозрачные контейнеры для </w:t>
      </w:r>
      <w:r>
        <w:rPr>
          <w:rFonts w:ascii="Times New Roman" w:hAnsi="Times New Roman"/>
          <w:sz w:val="28"/>
        </w:rPr>
        <w:t>хранения коллекций;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ножницы и клей;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карандаши, мелки для рисования и открытые контейнеры для их хранения, отсортированные для младших детей по цвету;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кисти разных размеров, плоских и круглых;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пластиковые банки для воды и банки с завинчивающимися крышками д</w:t>
      </w:r>
      <w:r>
        <w:rPr>
          <w:rFonts w:ascii="Times New Roman" w:hAnsi="Times New Roman"/>
          <w:sz w:val="28"/>
        </w:rPr>
        <w:t>ля хранения неиспользованных красок;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рабочие халаты художников;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глина, песок; картины и репродукции произведений искусства;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печатные издания с иллюстрациями, фотографиями, наклейками, посвященные искусству и культуре;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дидактические материалы, карточки, на</w:t>
      </w:r>
      <w:r>
        <w:rPr>
          <w:rFonts w:ascii="Times New Roman" w:hAnsi="Times New Roman"/>
          <w:sz w:val="28"/>
        </w:rPr>
        <w:t>стольные игры, пазлы, мозаики, посвященные искусству и культуре.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«Центре математики» имеются: цифровой материал различного исполнения;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игрушечные деньги;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разнообразный игровой сенсорный математический материал из различных материалов (дерево, пластик и т</w:t>
      </w:r>
      <w:r>
        <w:rPr>
          <w:rFonts w:ascii="Times New Roman" w:hAnsi="Times New Roman"/>
          <w:sz w:val="28"/>
        </w:rPr>
        <w:t>. д.);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настольные учебные игровые материалы, игры, карточки и пр.;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предметы для складывания друг в друга, установки друг на друга, заполнения, контейнеры разнообразных форм и размеров и т. д.; 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мерные стаканы, сантиметровая лента, линейки, другие измерит</w:t>
      </w:r>
      <w:r>
        <w:rPr>
          <w:rFonts w:ascii="Times New Roman" w:hAnsi="Times New Roman"/>
          <w:sz w:val="28"/>
        </w:rPr>
        <w:t>ельные инструменты;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весы с различными гирями, «магазин» с весами и кассой;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наполнители мерных форм: песок, крупа, вода;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часы различных размеров и конструкций «исследовательского характера»;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дидактические математические материалы;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тематические карточки; </w:t>
      </w:r>
      <w:r>
        <w:rPr>
          <w:rFonts w:ascii="Times New Roman" w:hAnsi="Times New Roman"/>
          <w:sz w:val="28"/>
        </w:rPr>
        <w:t>пазлы и мозаики,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расходные материалы пластилин; краски, карандаши, фломастеры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«Центре конструирования» имеются: 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конструктор разного размера и материалы для конструирования;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схемы для конструирования;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«Центре книги, речи и грамоты» имеются: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полка дл</w:t>
      </w:r>
      <w:r>
        <w:rPr>
          <w:rFonts w:ascii="Times New Roman" w:hAnsi="Times New Roman"/>
          <w:sz w:val="28"/>
        </w:rPr>
        <w:t xml:space="preserve">я книг; 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книги разных жанров, форматов, с мелким и крупным шрифтом;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книги и аудиоматериалы (игры, песни, сказки) на русском и других языках;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журналы детские (для рассматривания, поиска информации);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журналы, ориентированные на взрослого читателя, но имеющи</w:t>
      </w:r>
      <w:r>
        <w:rPr>
          <w:rFonts w:ascii="Times New Roman" w:hAnsi="Times New Roman"/>
          <w:sz w:val="28"/>
        </w:rPr>
        <w:t xml:space="preserve">е качественные иллюстрации, способные помочь детям перешагнуть границы ближайшего окружения, дать представление о многообразии и красоте мира;  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буквы – на плакатах, кубиках, наборных досках, наглядных настенных азбуках.</w:t>
      </w:r>
    </w:p>
    <w:p w:rsidR="0039203E" w:rsidRDefault="005A221C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В летнее время, когда большую часть</w:t>
      </w:r>
      <w:r>
        <w:rPr>
          <w:rFonts w:ascii="Times New Roman" w:hAnsi="Times New Roman"/>
          <w:sz w:val="28"/>
        </w:rPr>
        <w:t xml:space="preserve"> времени дети проводят на прогулочных участках, развивающая среда переносится на свежий воздух, на веранду, на площадки, где дети смогли бы реализовать свои потребности в развитии, самостоятельности, движении, игре в любое время года.</w:t>
      </w:r>
    </w:p>
    <w:p w:rsidR="0039203E" w:rsidRDefault="005A221C">
      <w:pPr>
        <w:pStyle w:val="affc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Детский сад имеет тер</w:t>
      </w:r>
      <w:r>
        <w:rPr>
          <w:rFonts w:ascii="Times New Roman" w:hAnsi="Times New Roman"/>
          <w:sz w:val="28"/>
        </w:rPr>
        <w:t xml:space="preserve">риторию, которая озеленена. На территории ДОУ расположены: площадки для проведения прогулок, оформлены </w:t>
      </w:r>
      <w:r>
        <w:rPr>
          <w:rFonts w:ascii="Times New Roman" w:hAnsi="Times New Roman"/>
          <w:sz w:val="28"/>
        </w:rPr>
        <w:t>цветник</w:t>
      </w:r>
      <w:r>
        <w:rPr>
          <w:rFonts w:ascii="Times New Roman" w:hAnsi="Times New Roman"/>
          <w:sz w:val="28"/>
        </w:rPr>
        <w:t xml:space="preserve"> и экологическая тропа.</w:t>
      </w:r>
    </w:p>
    <w:p w:rsidR="0039203E" w:rsidRDefault="005A221C">
      <w:pPr>
        <w:pStyle w:val="1ff2"/>
        <w:tabs>
          <w:tab w:val="left" w:pos="851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ab/>
        <w:t>Материалы размещены в открытые пластмассовые контейнеры (коробки, корзины, банки и т.д.). При этом контейнеры, легкие и в</w:t>
      </w:r>
      <w:r>
        <w:rPr>
          <w:sz w:val="28"/>
        </w:rPr>
        <w:t xml:space="preserve">местительные, располагаются на полках таким образом, чтобы ими было удобно пользоваться. Они систематизированы и снабжены необходимыми надписями и символами (слова + пиктограммы-картинки/фотографии). </w:t>
      </w:r>
    </w:p>
    <w:p w:rsidR="0039203E" w:rsidRDefault="005A221C">
      <w:pPr>
        <w:pStyle w:val="1ff2"/>
        <w:tabs>
          <w:tab w:val="left" w:pos="851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ab/>
        <w:t xml:space="preserve">Материалы по возможности обновляются. </w:t>
      </w:r>
    </w:p>
    <w:p w:rsidR="0039203E" w:rsidRDefault="005A221C">
      <w:pPr>
        <w:pStyle w:val="1ff2"/>
        <w:tabs>
          <w:tab w:val="left" w:pos="851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ab/>
        <w:t>При этом появл</w:t>
      </w:r>
      <w:r>
        <w:rPr>
          <w:sz w:val="28"/>
        </w:rPr>
        <w:t xml:space="preserve">ение нового материала объявляется педагогом, дети с новым материалом ознакомлены и, при необходимости, обучены, как им можно пользоваться. </w:t>
      </w:r>
    </w:p>
    <w:p w:rsidR="0039203E" w:rsidRDefault="005A221C">
      <w:pPr>
        <w:pStyle w:val="1ff2"/>
        <w:tabs>
          <w:tab w:val="left" w:pos="851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ab/>
        <w:t>Все материалы в центрах активности обладают определенным запасом прочности, чтобы дети не боялись сломать или испор</w:t>
      </w:r>
      <w:r>
        <w:rPr>
          <w:sz w:val="28"/>
        </w:rPr>
        <w:t>тить их.</w:t>
      </w:r>
    </w:p>
    <w:p w:rsidR="0039203E" w:rsidRDefault="005A221C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Организованная в ДОУ предметно - развивающая среда инициирует познавательную и творческую активность детей,</w:t>
      </w:r>
      <w:r>
        <w:rPr>
          <w:rFonts w:ascii="Times New Roman" w:hAnsi="Times New Roman"/>
          <w:b/>
          <w:sz w:val="28"/>
        </w:rPr>
        <w:t> </w:t>
      </w:r>
      <w:r>
        <w:rPr>
          <w:rFonts w:ascii="Times New Roman" w:hAnsi="Times New Roman"/>
          <w:sz w:val="28"/>
        </w:rPr>
        <w:t>предоставляет ребенку свободу выбора форм активности, обеспечивает содержание разных форм детской деятельности,</w:t>
      </w:r>
      <w:r>
        <w:rPr>
          <w:rFonts w:ascii="Times New Roman" w:hAnsi="Times New Roman"/>
          <w:b/>
          <w:sz w:val="28"/>
        </w:rPr>
        <w:t> </w:t>
      </w:r>
      <w:r>
        <w:rPr>
          <w:rFonts w:ascii="Times New Roman" w:hAnsi="Times New Roman"/>
          <w:sz w:val="28"/>
        </w:rPr>
        <w:t>безопасна и комфортна, соот</w:t>
      </w:r>
      <w:r>
        <w:rPr>
          <w:rFonts w:ascii="Times New Roman" w:hAnsi="Times New Roman"/>
          <w:sz w:val="28"/>
        </w:rPr>
        <w:t>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39203E" w:rsidRDefault="005A221C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Таким образом, в ДОО предметно - пространственная среда способствует всестороннему развитию дошкольников.</w:t>
      </w:r>
    </w:p>
    <w:p w:rsidR="0039203E" w:rsidRDefault="0039203E">
      <w:pPr>
        <w:pStyle w:val="1ff2"/>
        <w:tabs>
          <w:tab w:val="left" w:pos="851"/>
        </w:tabs>
        <w:spacing w:before="0" w:line="379" w:lineRule="exact"/>
        <w:ind w:right="20"/>
        <w:jc w:val="both"/>
        <w:rPr>
          <w:sz w:val="28"/>
        </w:rPr>
      </w:pPr>
    </w:p>
    <w:p w:rsidR="0039203E" w:rsidRDefault="0039203E">
      <w:pPr>
        <w:pStyle w:val="affc"/>
        <w:jc w:val="center"/>
        <w:rPr>
          <w:sz w:val="28"/>
        </w:rPr>
      </w:pPr>
    </w:p>
    <w:p w:rsidR="0039203E" w:rsidRDefault="0039203E">
      <w:pPr>
        <w:pStyle w:val="affc"/>
        <w:jc w:val="center"/>
        <w:rPr>
          <w:sz w:val="28"/>
        </w:rPr>
      </w:pPr>
    </w:p>
    <w:p w:rsidR="0039203E" w:rsidRDefault="0039203E">
      <w:pPr>
        <w:pStyle w:val="affc"/>
        <w:jc w:val="center"/>
        <w:rPr>
          <w:sz w:val="28"/>
        </w:rPr>
      </w:pPr>
    </w:p>
    <w:p w:rsidR="0039203E" w:rsidRDefault="0039203E">
      <w:pPr>
        <w:pStyle w:val="affc"/>
        <w:jc w:val="center"/>
        <w:rPr>
          <w:sz w:val="28"/>
        </w:rPr>
      </w:pP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379" w:lineRule="exact"/>
        <w:ind w:right="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3.3. </w:t>
      </w:r>
      <w:r>
        <w:rPr>
          <w:rFonts w:ascii="Times New Roman" w:hAnsi="Times New Roman"/>
          <w:b/>
          <w:sz w:val="28"/>
        </w:rPr>
        <w:t>Материально-техническое обеспечение Программы.</w:t>
      </w:r>
    </w:p>
    <w:p w:rsidR="0039203E" w:rsidRDefault="0039203E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  <w:u w:val="single"/>
        </w:rPr>
      </w:pPr>
    </w:p>
    <w:p w:rsidR="0039203E" w:rsidRDefault="005A221C">
      <w:pPr>
        <w:spacing w:after="0" w:line="379" w:lineRule="exact"/>
        <w:ind w:right="2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u w:val="single"/>
        </w:rPr>
        <w:t>Обязательная часть</w:t>
      </w:r>
      <w:r>
        <w:rPr>
          <w:rFonts w:ascii="Times New Roman" w:hAnsi="Times New Roman"/>
          <w:b/>
          <w:sz w:val="28"/>
        </w:rPr>
        <w:t xml:space="preserve"> (п. 32 ФОП ДО)</w:t>
      </w:r>
    </w:p>
    <w:p w:rsidR="0039203E" w:rsidRDefault="0039203E">
      <w:pPr>
        <w:spacing w:after="0" w:line="379" w:lineRule="exact"/>
        <w:ind w:right="20"/>
        <w:jc w:val="both"/>
      </w:pPr>
    </w:p>
    <w:p w:rsidR="0039203E" w:rsidRDefault="005A221C">
      <w:pPr>
        <w:pStyle w:val="1ff2"/>
        <w:tabs>
          <w:tab w:val="left" w:pos="567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>ДОО оснащено полным набором оборудования для различных видов детской деятельности в помещении и на участке, игровыми площадками, озелененной территорией.</w:t>
      </w:r>
    </w:p>
    <w:p w:rsidR="0039203E" w:rsidRDefault="005A221C">
      <w:pPr>
        <w:pStyle w:val="1ff2"/>
        <w:tabs>
          <w:tab w:val="left" w:pos="709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ab/>
        <w:t>В ДОО имеется необ</w:t>
      </w:r>
      <w:r>
        <w:rPr>
          <w:sz w:val="28"/>
        </w:rPr>
        <w:t>ходимое оснащение и оборудование для всех видов воспитательной и образовательной деятельности обучающихся, педагогической, административной и хозяйственной деятельности:</w:t>
      </w:r>
    </w:p>
    <w:p w:rsidR="0039203E" w:rsidRDefault="005A221C">
      <w:pPr>
        <w:pStyle w:val="1ff2"/>
        <w:tabs>
          <w:tab w:val="left" w:pos="567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>- помещения для занятий и проектов, обеспечивающие образование детей через игру, общен</w:t>
      </w:r>
      <w:r>
        <w:rPr>
          <w:sz w:val="28"/>
        </w:rPr>
        <w:t>ие, познавательно - исследовательскую деятельность и другие формы активности ребёнка с участием взрослых и других детей;</w:t>
      </w:r>
    </w:p>
    <w:p w:rsidR="0039203E" w:rsidRDefault="005A221C">
      <w:pPr>
        <w:pStyle w:val="1ff2"/>
        <w:tabs>
          <w:tab w:val="left" w:pos="1038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 xml:space="preserve">- оснащение РППС, включающей средства обучения и воспитания, подобранные в соответствии с возрастными и индивидуальными особенностями </w:t>
      </w:r>
      <w:r>
        <w:rPr>
          <w:sz w:val="28"/>
        </w:rPr>
        <w:t>детей дошкольного возраста, содержания Программы;</w:t>
      </w:r>
    </w:p>
    <w:p w:rsidR="0039203E" w:rsidRDefault="005A221C">
      <w:pPr>
        <w:pStyle w:val="1ff2"/>
        <w:tabs>
          <w:tab w:val="left" w:pos="567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>- мебель, техническое оборудование, спортивный и хозяйственный инвентарь, инвентарь для художественного, театрального, музыкального творчества, музыкальные инструменты;</w:t>
      </w:r>
    </w:p>
    <w:p w:rsidR="0039203E" w:rsidRDefault="005A221C">
      <w:pPr>
        <w:pStyle w:val="1ff2"/>
        <w:tabs>
          <w:tab w:val="left" w:pos="567"/>
        </w:tabs>
        <w:spacing w:before="0" w:line="379" w:lineRule="exact"/>
        <w:ind w:right="20"/>
        <w:jc w:val="both"/>
        <w:rPr>
          <w:sz w:val="28"/>
        </w:rPr>
      </w:pPr>
      <w:r>
        <w:rPr>
          <w:sz w:val="28"/>
        </w:rPr>
        <w:t xml:space="preserve">- административное помещение; </w:t>
      </w:r>
    </w:p>
    <w:p w:rsidR="0039203E" w:rsidRDefault="005A221C">
      <w:pPr>
        <w:pStyle w:val="1ff2"/>
        <w:tabs>
          <w:tab w:val="left" w:pos="1033"/>
        </w:tabs>
        <w:spacing w:before="0" w:line="379" w:lineRule="exact"/>
        <w:jc w:val="both"/>
        <w:rPr>
          <w:sz w:val="28"/>
        </w:rPr>
      </w:pPr>
      <w:r>
        <w:rPr>
          <w:sz w:val="28"/>
        </w:rPr>
        <w:t>- офор</w:t>
      </w:r>
      <w:r>
        <w:rPr>
          <w:sz w:val="28"/>
        </w:rPr>
        <w:t>мленная территория и оборудованные участки для прогулки ДОО.</w:t>
      </w:r>
      <w:r>
        <w:rPr>
          <w:sz w:val="28"/>
        </w:rPr>
        <w:tab/>
      </w:r>
      <w:r>
        <w:tab/>
      </w:r>
    </w:p>
    <w:p w:rsidR="0039203E" w:rsidRDefault="005A221C">
      <w:pPr>
        <w:pStyle w:val="1ff2"/>
        <w:spacing w:before="0" w:line="379" w:lineRule="exact"/>
        <w:ind w:right="20"/>
        <w:jc w:val="both"/>
      </w:pPr>
      <w:r>
        <w:tab/>
      </w:r>
      <w:r>
        <w:rPr>
          <w:sz w:val="28"/>
        </w:rPr>
        <w:t>По результатам мониторинга материально-технической базы ДОО: анализа образовательных потребностей обучающихся, кадрового потенциала, реализуемой Программы и других составляющих (с использовани</w:t>
      </w:r>
      <w:r>
        <w:rPr>
          <w:sz w:val="28"/>
        </w:rPr>
        <w:t>ем данных цифрового сервиса по эксплуатации инфраструктуры) составляется Инфраструктурный лист ДОО, в целях обновления содержания и повышения качества Д</w:t>
      </w:r>
      <w:r>
        <w:t>О.</w:t>
      </w:r>
    </w:p>
    <w:p w:rsidR="0039203E" w:rsidRDefault="0039203E">
      <w:pPr>
        <w:pStyle w:val="affc"/>
        <w:jc w:val="both"/>
        <w:rPr>
          <w:rFonts w:ascii="Times New Roman" w:hAnsi="Times New Roman"/>
          <w:b/>
          <w:i/>
          <w:sz w:val="28"/>
          <w:u w:val="single"/>
        </w:rPr>
      </w:pPr>
    </w:p>
    <w:p w:rsidR="0039203E" w:rsidRDefault="005A221C">
      <w:pPr>
        <w:pStyle w:val="affc"/>
        <w:jc w:val="both"/>
        <w:rPr>
          <w:rFonts w:ascii="Times New Roman" w:hAnsi="Times New Roman"/>
          <w:i/>
          <w:sz w:val="28"/>
          <w:highlight w:val="yellow"/>
        </w:rPr>
      </w:pPr>
      <w:r>
        <w:rPr>
          <w:rFonts w:ascii="Times New Roman" w:hAnsi="Times New Roman"/>
          <w:b/>
          <w:i/>
          <w:sz w:val="28"/>
          <w:u w:val="single"/>
        </w:rPr>
        <w:t>Часть, формируемая участниками образовательных отношений</w:t>
      </w:r>
    </w:p>
    <w:p w:rsidR="0039203E" w:rsidRDefault="0039203E">
      <w:pPr>
        <w:pStyle w:val="affc"/>
        <w:jc w:val="both"/>
        <w:rPr>
          <w:rFonts w:ascii="Times New Roman" w:hAnsi="Times New Roman"/>
          <w:i/>
          <w:sz w:val="28"/>
          <w:highlight w:val="yellow"/>
        </w:rPr>
      </w:pPr>
    </w:p>
    <w:p w:rsidR="0039203E" w:rsidRDefault="005A221C">
      <w:pPr>
        <w:pStyle w:val="affc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 Материально-техническое обеспечениеПрогра</w:t>
      </w:r>
      <w:r>
        <w:rPr>
          <w:rFonts w:ascii="Times New Roman" w:hAnsi="Times New Roman"/>
          <w:i/>
          <w:sz w:val="28"/>
        </w:rPr>
        <w:t>ммы обязательной части, в равной степени обеспечивают части, формируемую участниками образовательных отношений.</w:t>
      </w:r>
    </w:p>
    <w:p w:rsidR="0039203E" w:rsidRDefault="0039203E">
      <w:pPr>
        <w:pStyle w:val="1ff2"/>
        <w:spacing w:before="0" w:line="379" w:lineRule="exact"/>
        <w:ind w:right="20"/>
        <w:jc w:val="both"/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3.3.1. Обеспеченность методическими материалами и средствами обучения и воспитания.</w:t>
      </w:r>
    </w:p>
    <w:p w:rsidR="0039203E" w:rsidRDefault="0039203E">
      <w:pPr>
        <w:pStyle w:val="affc"/>
        <w:rPr>
          <w:rFonts w:ascii="Times New Roman" w:hAnsi="Times New Roman"/>
          <w:b/>
          <w:sz w:val="28"/>
        </w:rPr>
      </w:pPr>
    </w:p>
    <w:p w:rsidR="0039203E" w:rsidRDefault="005A221C">
      <w:pPr>
        <w:pStyle w:val="affc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 xml:space="preserve">Обязательная часть </w:t>
      </w:r>
    </w:p>
    <w:p w:rsidR="0039203E" w:rsidRDefault="0039203E">
      <w:pPr>
        <w:pStyle w:val="affc"/>
        <w:rPr>
          <w:rFonts w:ascii="Times New Roman" w:hAnsi="Times New Roman"/>
          <w:b/>
          <w:sz w:val="28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94"/>
        <w:gridCol w:w="7473"/>
      </w:tblGrid>
      <w:tr w:rsidR="0039203E"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Области</w:t>
            </w:r>
          </w:p>
        </w:tc>
        <w:tc>
          <w:tcPr>
            <w:tcW w:w="7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Методическое обеспечение</w:t>
            </w:r>
          </w:p>
        </w:tc>
      </w:tr>
      <w:tr w:rsidR="0039203E"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Познавательное развитие</w:t>
            </w:r>
          </w:p>
        </w:tc>
        <w:tc>
          <w:tcPr>
            <w:tcW w:w="7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О.А. Соломенникова  Ознакомление с природой в детском саду старшая группа (5-6лет) «Мозайка-Синтез» 2016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О.В. Дыбина  Ознакомление с предметным и социальным окружением  старшая группа (5-6лет) «Мозайка-Синтез» 2015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И.А. Помораева , </w:t>
            </w:r>
            <w:r>
              <w:rPr>
                <w:rFonts w:ascii="Times New Roman" w:hAnsi="Times New Roman"/>
                <w:sz w:val="28"/>
              </w:rPr>
              <w:t>В.А. Позина  Формирование элементарных математических представлений  старшая группа (5-6лет) «Мозайка-Синтез» 2014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Н.Е. Веракса, О.Р. Галимов Познавательно – исследовательская деятельность дошкольников старшая группа (5-6лет) «Мозайка-Синтез» 2016 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О.А.Сол</w:t>
            </w:r>
            <w:r>
              <w:rPr>
                <w:rFonts w:ascii="Times New Roman" w:hAnsi="Times New Roman"/>
                <w:sz w:val="28"/>
              </w:rPr>
              <w:t>оменникова Ознакомление с природой в детском саду (6-7 лет) "Мозаика-синтез" Москва, 2016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О.В.Дыбина Ознакомление с предметным и социальным окружением (6-7 лет) "Мозаика-синтез" Москва, 2016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И.А.Помораева, В.А.Позина Формирование элементарных математически</w:t>
            </w:r>
            <w:r>
              <w:rPr>
                <w:rFonts w:ascii="Times New Roman" w:hAnsi="Times New Roman"/>
                <w:sz w:val="28"/>
              </w:rPr>
              <w:t xml:space="preserve">х представлений (6-7 лет) Мозаика-синтез Москва, 2016  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Валентина Сотникова Из опыта работы московских педагогов «Самые маленькие в детском саду» , «Линка –Прес», 2005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И. А. Помораева,  В. А. Позина «Формирование элементарных математических представлений».</w:t>
            </w:r>
            <w:r>
              <w:rPr>
                <w:rFonts w:ascii="Times New Roman" w:hAnsi="Times New Roman"/>
                <w:sz w:val="28"/>
              </w:rPr>
              <w:t>(3-4 года).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О.А. Соломенникова «Ознакомление с природой в детском саду».(3-4 года)</w:t>
            </w:r>
          </w:p>
          <w:p w:rsidR="0039203E" w:rsidRDefault="005A221C">
            <w:pPr>
              <w:numPr>
                <w:ilvl w:val="0"/>
                <w:numId w:val="91"/>
              </w:numPr>
              <w:spacing w:after="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Помарева И.А., Позина В.А. Формирование элементарных математических представлений. Средняя группа. -М.: МОЗАИКА-СИНТЕЗ, 2014. - 64с.</w:t>
            </w:r>
          </w:p>
          <w:p w:rsidR="0039203E" w:rsidRDefault="005A221C">
            <w:pPr>
              <w:numPr>
                <w:ilvl w:val="0"/>
                <w:numId w:val="91"/>
              </w:numPr>
              <w:spacing w:after="0"/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Соломеникова О.А. Ознакомление с природ</w:t>
            </w:r>
            <w:r>
              <w:rPr>
                <w:rFonts w:ascii="Times New Roman" w:hAnsi="Times New Roman"/>
                <w:sz w:val="28"/>
              </w:rPr>
              <w:t>ой в детском саду. Средняя группа .- М.: МОЗАИКА-</w:t>
            </w:r>
            <w:r>
              <w:rPr>
                <w:rFonts w:ascii="Times New Roman" w:hAnsi="Times New Roman"/>
                <w:sz w:val="28"/>
              </w:rPr>
              <w:lastRenderedPageBreak/>
              <w:t>СИНТЕЗ, 2014. - 96 с.</w:t>
            </w:r>
          </w:p>
          <w:p w:rsidR="0039203E" w:rsidRDefault="005A221C">
            <w:pPr>
              <w:numPr>
                <w:ilvl w:val="0"/>
                <w:numId w:val="91"/>
              </w:numPr>
              <w:spacing w:after="0"/>
              <w:contextualSpacing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О.В.Дыбина. Ознакомление с предметным и социальным окружением. Средняя группа. - М.: МОЗАИКА-СИНТЕЗ, 2014. – 96 с.</w:t>
            </w:r>
          </w:p>
        </w:tc>
      </w:tr>
      <w:tr w:rsidR="0039203E">
        <w:trPr>
          <w:trHeight w:val="4564"/>
        </w:trPr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Речевое развитие</w:t>
            </w:r>
          </w:p>
        </w:tc>
        <w:tc>
          <w:tcPr>
            <w:tcW w:w="7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numPr>
                <w:ilvl w:val="0"/>
                <w:numId w:val="9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В.В. Гербова   Развитие речи в детском саду старшая </w:t>
            </w:r>
            <w:r>
              <w:rPr>
                <w:rFonts w:ascii="Times New Roman" w:hAnsi="Times New Roman"/>
                <w:sz w:val="28"/>
              </w:rPr>
              <w:t>группа (5-6лет) «Мозайка-Синтез» 2016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В.В. Гербова «Развитие речи в детском саду».(3-4 года).</w:t>
            </w:r>
          </w:p>
          <w:p w:rsidR="0039203E" w:rsidRDefault="005A221C">
            <w:pPr>
              <w:numPr>
                <w:ilvl w:val="0"/>
                <w:numId w:val="9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В.В.Гербова Развитие речи в детском саду (6-7 лет) Мозаика-синтез Москва, 2016</w:t>
            </w:r>
          </w:p>
          <w:p w:rsidR="0039203E" w:rsidRDefault="005A221C">
            <w:pPr>
              <w:numPr>
                <w:ilvl w:val="0"/>
                <w:numId w:val="91"/>
              </w:numPr>
              <w:spacing w:after="0"/>
              <w:contextualSpacing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В.В.Гербова. Развитие речи в детском саду. Средняя группа. - М.: МОЗАИКА-СИНТЕЗ, </w:t>
            </w:r>
            <w:r>
              <w:rPr>
                <w:rFonts w:ascii="Times New Roman" w:hAnsi="Times New Roman"/>
                <w:sz w:val="28"/>
              </w:rPr>
              <w:t>2014. – 80 с.: цв.вкл.</w:t>
            </w:r>
          </w:p>
          <w:p w:rsidR="0039203E" w:rsidRDefault="005A221C">
            <w:pPr>
              <w:numPr>
                <w:ilvl w:val="0"/>
                <w:numId w:val="91"/>
              </w:num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Е. В. Колесникова Программа "От звука к букве. Формирование звуковой аналитико – синтетической активности дошкольников как предпосылки обучения грамоте".- 3-е изд., стер. – Москва: Просвеәение, 2023. - 64с.</w:t>
            </w:r>
          </w:p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</w:tc>
      </w:tr>
      <w:tr w:rsidR="0039203E"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Художественно – </w:t>
            </w:r>
            <w:r>
              <w:rPr>
                <w:rFonts w:ascii="Times New Roman" w:hAnsi="Times New Roman"/>
                <w:sz w:val="28"/>
              </w:rPr>
              <w:t>эстетическое развитие</w:t>
            </w:r>
          </w:p>
        </w:tc>
        <w:tc>
          <w:tcPr>
            <w:tcW w:w="7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Т. С. Комарова «Изобразительная деятельность в детском саду».(3-4 года) "Мозайка – Синтез" 2014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Т.С. Комарова Изобразительная деятельность в детском саду старшая группа (5-6лет) «Мозайка-Синтез» 2014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Т.С.Комарова Изобразительная де</w:t>
            </w:r>
            <w:r>
              <w:rPr>
                <w:rFonts w:ascii="Times New Roman" w:hAnsi="Times New Roman"/>
                <w:sz w:val="28"/>
              </w:rPr>
              <w:t>ятельность в детском саду (6-7 лет) Мозаика-синтез Москва, 2016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Т.С.Комарова. Изобразительная деятельность в детском саду. Средняя группа. - М.: МОЗАИКА-СИНТЕЗ, 2016. – 96 с.: цв.вкл.</w:t>
            </w:r>
          </w:p>
        </w:tc>
      </w:tr>
      <w:tr w:rsidR="0039203E">
        <w:tc>
          <w:tcPr>
            <w:tcW w:w="2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Физическое развитие</w:t>
            </w:r>
          </w:p>
        </w:tc>
        <w:tc>
          <w:tcPr>
            <w:tcW w:w="7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Л.И. Пензулаева Физическая культура в детском саду старшая группа (5-6лет) «Мозайка-Синтез» 2014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Л.И. Пензулаева Оздоровительная гимнастика комплексы  упражнений старшая группа (3-7лет) «Мозайка-Синтез» 2016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Л.И. Пензулаева «Физическое развитие».(3-4 г</w:t>
            </w:r>
            <w:r>
              <w:rPr>
                <w:rFonts w:ascii="Times New Roman" w:hAnsi="Times New Roman"/>
                <w:sz w:val="28"/>
              </w:rPr>
              <w:t>ода) "Мозайка – Синтез" 2014.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С.Я. Лайзане Физическая культура для малышей. Москва. Просвещение. 1987.</w:t>
            </w:r>
          </w:p>
          <w:p w:rsidR="0039203E" w:rsidRDefault="005A221C">
            <w:pPr>
              <w:numPr>
                <w:ilvl w:val="0"/>
                <w:numId w:val="91"/>
              </w:numPr>
              <w:contextualSpacing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Л.И. Пензулаева. Физическая культура в детском саду</w:t>
            </w:r>
            <w:r>
              <w:rPr>
                <w:rFonts w:ascii="Times New Roman" w:hAnsi="Times New Roman"/>
                <w:b/>
                <w:sz w:val="28"/>
              </w:rPr>
              <w:t>.</w:t>
            </w:r>
            <w:r>
              <w:rPr>
                <w:rFonts w:ascii="Times New Roman" w:hAnsi="Times New Roman"/>
                <w:sz w:val="28"/>
              </w:rPr>
              <w:t xml:space="preserve"> Средняя группа. - М.: МОЗАИКА-СИНТЕЗ, 2014. - 112 с.</w:t>
            </w:r>
          </w:p>
        </w:tc>
      </w:tr>
    </w:tbl>
    <w:p w:rsidR="0039203E" w:rsidRDefault="0039203E">
      <w:pPr>
        <w:pStyle w:val="affc"/>
        <w:rPr>
          <w:rFonts w:ascii="Times New Roman" w:hAnsi="Times New Roman"/>
          <w:b/>
          <w:sz w:val="28"/>
          <w:u w:val="single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  <w:highlight w:val="yellow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Список используемых сайтов в образовательно</w:t>
      </w:r>
      <w:r>
        <w:rPr>
          <w:rFonts w:ascii="Times New Roman" w:hAnsi="Times New Roman"/>
          <w:b/>
          <w:sz w:val="28"/>
        </w:rPr>
        <w:t>м процессе:</w:t>
      </w: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Поисковые системы</w:t>
      </w:r>
      <w:r>
        <w:rPr>
          <w:rFonts w:ascii="Times New Roman" w:hAnsi="Times New Roman"/>
          <w:b/>
          <w:sz w:val="28"/>
        </w:rPr>
        <w:t>:</w:t>
      </w: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  <w:hyperlink r:id="rId108" w:history="1">
        <w:r w:rsidR="005A221C">
          <w:rPr>
            <w:rFonts w:ascii="Times New Roman" w:hAnsi="Times New Roman"/>
            <w:color w:val="0000FF"/>
            <w:sz w:val="28"/>
            <w:u w:val="single"/>
          </w:rPr>
          <w:t>www.mail.ru</w:t>
        </w:r>
      </w:hyperlink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  <w:hyperlink r:id="rId109" w:history="1">
        <w:r w:rsidR="005A221C">
          <w:rPr>
            <w:rFonts w:ascii="Times New Roman" w:hAnsi="Times New Roman"/>
            <w:color w:val="0000FF"/>
            <w:sz w:val="28"/>
            <w:u w:val="single"/>
          </w:rPr>
          <w:t>www.yandex.ru</w:t>
        </w:r>
      </w:hyperlink>
    </w:p>
    <w:p w:rsidR="0039203E" w:rsidRDefault="0039203E">
      <w:pPr>
        <w:spacing w:after="0" w:line="240" w:lineRule="auto"/>
        <w:rPr>
          <w:rFonts w:ascii="Times New Roman" w:hAnsi="Times New Roman"/>
          <w:sz w:val="28"/>
          <w:highlight w:val="yellow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Федеральные органы управления образованием:</w:t>
      </w:r>
    </w:p>
    <w:p w:rsidR="0039203E" w:rsidRDefault="005A221C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Министерство просвещения Российской Федерации </w:t>
      </w: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  <w:hyperlink r:id="rId110" w:history="1">
        <w:r w:rsidR="005A221C">
          <w:rPr>
            <w:rFonts w:ascii="Times New Roman" w:hAnsi="Times New Roman"/>
            <w:color w:val="0000FF"/>
            <w:sz w:val="28"/>
            <w:u w:val="single"/>
          </w:rPr>
          <w:t>https://edu.gov.ru/</w:t>
        </w:r>
      </w:hyperlink>
    </w:p>
    <w:p w:rsidR="0039203E" w:rsidRDefault="005A221C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Федеральная служба по надзору в сфере образования и науки (Рособрнадзор) </w:t>
      </w: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  <w:hyperlink r:id="rId111" w:history="1">
        <w:r w:rsidR="005A221C">
          <w:rPr>
            <w:rFonts w:ascii="Times New Roman" w:hAnsi="Times New Roman"/>
            <w:color w:val="0000FF"/>
            <w:sz w:val="28"/>
            <w:u w:val="single"/>
          </w:rPr>
          <w:t>http://www.obrnadzor/</w:t>
        </w:r>
      </w:hyperlink>
    </w:p>
    <w:p w:rsidR="0039203E" w:rsidRDefault="005A221C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Федеральный центр образовательного законодательства </w:t>
      </w: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  <w:hyperlink r:id="rId112" w:history="1">
        <w:r w:rsidR="005A221C">
          <w:rPr>
            <w:rFonts w:ascii="Times New Roman" w:hAnsi="Times New Roman"/>
            <w:color w:val="0000FF"/>
            <w:sz w:val="28"/>
            <w:u w:val="single"/>
          </w:rPr>
          <w:t>http://www.lexed.ru/</w:t>
        </w:r>
      </w:hyperlink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  <w:highlight w:val="yellow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Региональные органы управления образованием:</w:t>
      </w:r>
    </w:p>
    <w:p w:rsidR="0039203E" w:rsidRDefault="0039203E">
      <w:pPr>
        <w:spacing w:after="0" w:line="240" w:lineRule="auto"/>
        <w:rPr>
          <w:rFonts w:ascii="Times New Roman" w:hAnsi="Times New Roman"/>
          <w:color w:val="1F497D" w:themeColor="text2"/>
          <w:sz w:val="28"/>
          <w:u w:val="single"/>
        </w:rPr>
      </w:pPr>
      <w:hyperlink r:id="rId113" w:history="1">
        <w:r w:rsidR="005A221C">
          <w:rPr>
            <w:rStyle w:val="a7"/>
          </w:rPr>
          <w:t>http://mon.tatarstan.ru/</w:t>
        </w:r>
      </w:hyperlink>
      <w:r w:rsidR="005A221C">
        <w:rPr>
          <w:rFonts w:ascii="Times New Roman" w:hAnsi="Times New Roman"/>
          <w:sz w:val="28"/>
        </w:rPr>
        <w:t xml:space="preserve">  – Министерство образования и науки Р</w:t>
      </w:r>
      <w:r w:rsidR="005A221C">
        <w:rPr>
          <w:rFonts w:ascii="Times New Roman" w:hAnsi="Times New Roman"/>
          <w:sz w:val="28"/>
          <w:u w:val="single"/>
        </w:rPr>
        <w:t xml:space="preserve">еспублики Татарстан </w:t>
      </w:r>
    </w:p>
    <w:p w:rsidR="0039203E" w:rsidRDefault="0039203E">
      <w:pPr>
        <w:spacing w:after="0" w:line="240" w:lineRule="auto"/>
        <w:rPr>
          <w:rFonts w:ascii="Times New Roman" w:hAnsi="Times New Roman"/>
          <w:sz w:val="28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color w:val="1F497D" w:themeColor="text2"/>
          <w:sz w:val="28"/>
          <w:u w:val="single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Муниципальные органы управления образованием:</w:t>
      </w:r>
    </w:p>
    <w:p w:rsidR="0039203E" w:rsidRDefault="0039203E">
      <w:pPr>
        <w:spacing w:after="0" w:line="240" w:lineRule="auto"/>
        <w:rPr>
          <w:rFonts w:ascii="Times New Roman" w:hAnsi="Times New Roman"/>
          <w:color w:val="1F497D" w:themeColor="text2"/>
          <w:sz w:val="28"/>
          <w:u w:val="single"/>
        </w:rPr>
      </w:pPr>
      <w:hyperlink r:id="rId114" w:history="1">
        <w:r w:rsidR="005A221C">
          <w:rPr>
            <w:rStyle w:val="a7"/>
          </w:rPr>
          <w:t>https://edu.tatar.ru/bugulma/Bugulma/roo</w:t>
        </w:r>
      </w:hyperlink>
      <w:r w:rsidR="005A221C">
        <w:rPr>
          <w:rFonts w:ascii="Times New Roman" w:hAnsi="Times New Roman"/>
          <w:color w:val="1F497D" w:themeColor="text2"/>
          <w:sz w:val="28"/>
          <w:u w:val="single"/>
        </w:rPr>
        <w:t xml:space="preserve">- </w:t>
      </w:r>
      <w:r w:rsidR="005A221C">
        <w:rPr>
          <w:rFonts w:ascii="Times New Roman" w:hAnsi="Times New Roman"/>
          <w:sz w:val="28"/>
        </w:rPr>
        <w:t>Управление образованием Исполнительного комитета Бугульминского муниципального района РТ</w:t>
      </w:r>
    </w:p>
    <w:p w:rsidR="0039203E" w:rsidRDefault="0039203E">
      <w:pPr>
        <w:spacing w:after="0" w:line="240" w:lineRule="auto"/>
        <w:rPr>
          <w:rFonts w:ascii="Times New Roman" w:hAnsi="Times New Roman"/>
          <w:color w:val="1F497D" w:themeColor="text2"/>
          <w:sz w:val="28"/>
          <w:u w:val="single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Федеральные информационно-образовательные порталы </w:t>
      </w:r>
    </w:p>
    <w:p w:rsidR="0039203E" w:rsidRDefault="005A221C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Федеральный портал «Российское образование» </w:t>
      </w:r>
      <w:hyperlink r:id="rId115" w:history="1">
        <w:r>
          <w:rPr>
            <w:rFonts w:ascii="Times New Roman" w:hAnsi="Times New Roman"/>
            <w:color w:val="0000FF"/>
            <w:sz w:val="28"/>
            <w:u w:val="single"/>
          </w:rPr>
          <w:t>http://www.edu.ru/</w:t>
        </w:r>
      </w:hyperlink>
    </w:p>
    <w:p w:rsidR="0039203E" w:rsidRDefault="0039203E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Региональные информационно-образовательные ресурсы </w:t>
      </w:r>
    </w:p>
    <w:p w:rsidR="0039203E" w:rsidRDefault="005A221C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ИРО РТ – </w:t>
      </w:r>
      <w:hyperlink r:id="rId116" w:history="1">
        <w:r>
          <w:rPr>
            <w:rStyle w:val="a7"/>
          </w:rPr>
          <w:t>http://www.irort.ru/ru/</w:t>
        </w:r>
      </w:hyperlink>
    </w:p>
    <w:p w:rsidR="0039203E" w:rsidRDefault="0039203E">
      <w:pPr>
        <w:spacing w:after="0" w:line="240" w:lineRule="auto"/>
        <w:rPr>
          <w:rFonts w:ascii="Times New Roman" w:hAnsi="Times New Roman"/>
          <w:sz w:val="20"/>
          <w:highlight w:val="yellow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color w:val="0000FF"/>
          <w:sz w:val="28"/>
          <w:highlight w:val="yellow"/>
          <w:u w:val="single"/>
        </w:rPr>
      </w:pPr>
    </w:p>
    <w:p w:rsidR="0039203E" w:rsidRDefault="0039203E">
      <w:pPr>
        <w:spacing w:after="0" w:line="240" w:lineRule="auto"/>
        <w:rPr>
          <w:rFonts w:ascii="Times New Roman" w:hAnsi="Times New Roman"/>
          <w:color w:val="0000FF"/>
          <w:sz w:val="28"/>
          <w:u w:val="single"/>
        </w:rPr>
      </w:pPr>
    </w:p>
    <w:p w:rsidR="0039203E" w:rsidRDefault="005A221C">
      <w:pPr>
        <w:spacing w:after="0" w:line="240" w:lineRule="auto"/>
        <w:jc w:val="center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 xml:space="preserve">Часть, формируемая участниками </w:t>
      </w:r>
      <w:r>
        <w:rPr>
          <w:rFonts w:ascii="Times New Roman" w:hAnsi="Times New Roman"/>
          <w:b/>
          <w:i/>
          <w:sz w:val="28"/>
          <w:u w:val="single"/>
        </w:rPr>
        <w:t>образовательных отношений</w:t>
      </w: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i/>
          <w:sz w:val="28"/>
          <w:highlight w:val="yellow"/>
          <w:u w:val="single"/>
        </w:rPr>
      </w:pPr>
    </w:p>
    <w:tbl>
      <w:tblPr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8"/>
        <w:gridCol w:w="8505"/>
      </w:tblGrid>
      <w:tr w:rsidR="0039203E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Методическое обеспечение</w:t>
            </w:r>
          </w:p>
        </w:tc>
      </w:tr>
      <w:tr w:rsidR="0039203E">
        <w:trPr>
          <w:trHeight w:val="154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/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 xml:space="preserve">"Рисуй со мной" Е. А. Дудко : парциальная программа художественно -эстетического развития детей раннего возраста (с 1 года до 3 лет). – СП.б.: "ИЗДАТЕЛЬСТВО "ДЕТСТВО – ПРЕСС", 2023. – 80 с. – </w:t>
            </w:r>
            <w:r>
              <w:rPr>
                <w:rFonts w:ascii="Times New Roman" w:hAnsi="Times New Roman"/>
                <w:i/>
                <w:sz w:val="28"/>
              </w:rPr>
              <w:t>(Служба ранней помощи в ДОО).</w:t>
            </w:r>
          </w:p>
        </w:tc>
      </w:tr>
      <w:tr w:rsidR="0039203E">
        <w:trPr>
          <w:trHeight w:val="150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/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Программа "От звука к букве Формирование звуковой аналитико – синтетической активности дошкольников как предпосылки обучения грамоте". – Е. В. Колесникова. – 3-е изд., стер.  – Москва : Просвещение, 2023. -64с.</w:t>
            </w:r>
          </w:p>
          <w:p w:rsidR="0039203E" w:rsidRDefault="0039203E">
            <w:pPr>
              <w:rPr>
                <w:rFonts w:ascii="Times New Roman" w:hAnsi="Times New Roman"/>
                <w:i/>
                <w:sz w:val="28"/>
              </w:rPr>
            </w:pPr>
          </w:p>
        </w:tc>
      </w:tr>
      <w:tr w:rsidR="0039203E">
        <w:trPr>
          <w:trHeight w:val="84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Развитие речи у детей 2 – 3 лет. Учебно – методическое пособие. – М.</w:t>
            </w:r>
          </w:p>
        </w:tc>
      </w:tr>
      <w:tr w:rsidR="0039203E">
        <w:trPr>
          <w:trHeight w:val="98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От звукоподражаний к словам. Иллюстративный материал для развития речи у детей 2 – 3 лет. – М.</w:t>
            </w:r>
          </w:p>
        </w:tc>
      </w:tr>
      <w:tr w:rsidR="0039203E">
        <w:trPr>
          <w:trHeight w:val="9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Литературные тексты для детей 2 – 3 лет. – М.</w:t>
            </w:r>
          </w:p>
        </w:tc>
      </w:tr>
      <w:tr w:rsidR="0039203E">
        <w:trPr>
          <w:trHeight w:val="94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Развитие звуковой культуры речи</w:t>
            </w:r>
            <w:r>
              <w:rPr>
                <w:rFonts w:ascii="Times New Roman" w:hAnsi="Times New Roman"/>
                <w:i/>
                <w:sz w:val="28"/>
              </w:rPr>
              <w:t xml:space="preserve"> у детей 3 - 4 лет. Учебно – методическое пособие. – М.</w:t>
            </w:r>
          </w:p>
        </w:tc>
      </w:tr>
      <w:tr w:rsidR="0039203E">
        <w:trPr>
          <w:trHeight w:val="9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Раз – словечко, два – словечко. Рабочая тетрадь для детей 3 – 4 лет. – М.</w:t>
            </w:r>
          </w:p>
        </w:tc>
      </w:tr>
      <w:tr w:rsidR="0039203E">
        <w:trPr>
          <w:trHeight w:val="90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Дорисуй. Рабочая тетрадь для детей 3 – 4 лет. – М.</w:t>
            </w:r>
          </w:p>
        </w:tc>
      </w:tr>
      <w:tr w:rsidR="0039203E">
        <w:trPr>
          <w:trHeight w:val="75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 xml:space="preserve">Развитие фонематического слуха у детей 4 – 5 лет. Учебно – </w:t>
            </w:r>
            <w:r>
              <w:rPr>
                <w:rFonts w:ascii="Times New Roman" w:hAnsi="Times New Roman"/>
                <w:i/>
                <w:sz w:val="28"/>
              </w:rPr>
              <w:t>методическое пособие. – М.</w:t>
            </w:r>
          </w:p>
        </w:tc>
      </w:tr>
      <w:tr w:rsidR="0039203E">
        <w:trPr>
          <w:trHeight w:val="89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От слова к звуку. Рабочая тетрадь для детей 4 – 5 лет. – М.</w:t>
            </w:r>
          </w:p>
        </w:tc>
      </w:tr>
      <w:tr w:rsidR="0039203E">
        <w:trPr>
          <w:trHeight w:val="8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Слова, слоги, звуки. Демонстрационный материал для занятий с детьми 4 – 5 лет. – М.</w:t>
            </w:r>
          </w:p>
        </w:tc>
      </w:tr>
      <w:tr w:rsidR="0039203E">
        <w:trPr>
          <w:trHeight w:val="85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Дорисуй и раскрась. Рабочая тетрадь для детей 4 – 5 лет. – М.</w:t>
            </w:r>
          </w:p>
        </w:tc>
      </w:tr>
      <w:tr w:rsidR="0039203E">
        <w:trPr>
          <w:trHeight w:val="8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Учимся составлять слоговые схемы. Рабочая тетрадь для детей 4 – 5 лет. – М.</w:t>
            </w:r>
          </w:p>
        </w:tc>
      </w:tr>
      <w:tr w:rsidR="0039203E">
        <w:trPr>
          <w:trHeight w:val="96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Развитие звуко – буквенного анализа у детей 5 – 6 лет. Учебно – методическое пособие. – М.</w:t>
            </w:r>
          </w:p>
        </w:tc>
      </w:tr>
      <w:tr w:rsidR="0039203E">
        <w:trPr>
          <w:trHeight w:val="807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От А до Я. Рабочая тетрадь для детей 5 – 6 лет. – М.</w:t>
            </w:r>
          </w:p>
        </w:tc>
      </w:tr>
      <w:tr w:rsidR="0039203E">
        <w:trPr>
          <w:trHeight w:val="84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16. 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 xml:space="preserve">Звуки и буквы. </w:t>
            </w:r>
            <w:r>
              <w:rPr>
                <w:rFonts w:ascii="Times New Roman" w:hAnsi="Times New Roman"/>
                <w:i/>
                <w:sz w:val="28"/>
              </w:rPr>
              <w:t>Демонстрационный материал для занятий с детьми 5 – 6 лет. – М.</w:t>
            </w:r>
          </w:p>
        </w:tc>
      </w:tr>
      <w:tr w:rsidR="0039203E">
        <w:trPr>
          <w:trHeight w:val="96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Прописи для дошкольников 5 – 6 лет. – М.</w:t>
            </w:r>
          </w:p>
        </w:tc>
      </w:tr>
      <w:tr w:rsidR="0039203E">
        <w:trPr>
          <w:trHeight w:val="65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Запоминаю буквы. Рабочая тетрадь для детей 5 – 7 лет. – М.</w:t>
            </w:r>
          </w:p>
        </w:tc>
      </w:tr>
      <w:tr w:rsidR="0039203E">
        <w:trPr>
          <w:trHeight w:val="150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 xml:space="preserve">Развитие интереса и способностей к чтению у детей 6 – 7 лет. Учебно – </w:t>
            </w:r>
            <w:r>
              <w:rPr>
                <w:rFonts w:ascii="Times New Roman" w:hAnsi="Times New Roman"/>
                <w:i/>
                <w:sz w:val="28"/>
              </w:rPr>
              <w:t>методическое  пособие. – М.</w:t>
            </w:r>
          </w:p>
        </w:tc>
      </w:tr>
      <w:tr w:rsidR="0039203E">
        <w:trPr>
          <w:trHeight w:val="98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Я начинаю читать. Рабочая тетрадь для детей 6 – 7 лет. – М.</w:t>
            </w:r>
          </w:p>
        </w:tc>
      </w:tr>
      <w:tr w:rsidR="0039203E">
        <w:trPr>
          <w:trHeight w:val="81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Прописи для дошкольников 6 – 7 лет. – М.</w:t>
            </w:r>
          </w:p>
        </w:tc>
      </w:tr>
      <w:tr w:rsidR="0039203E">
        <w:trPr>
          <w:trHeight w:val="108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Диагностика готовности к чтению и письму детей 6 – 7 лет. Рабочая тетрадь. – М.</w:t>
            </w:r>
          </w:p>
        </w:tc>
      </w:tr>
      <w:tr w:rsidR="0039203E">
        <w:trPr>
          <w:trHeight w:val="9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 xml:space="preserve">Весёлая грамматика для </w:t>
            </w:r>
            <w:r>
              <w:rPr>
                <w:rFonts w:ascii="Times New Roman" w:hAnsi="Times New Roman"/>
                <w:i/>
                <w:sz w:val="28"/>
              </w:rPr>
              <w:t>детей 5 – 7 лет. Рабочая тетрадь. – М.</w:t>
            </w:r>
          </w:p>
        </w:tc>
      </w:tr>
      <w:tr w:rsidR="0039203E">
        <w:trPr>
          <w:trHeight w:val="104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Ну – ка, буква, отзовись! Рабочая тетрадь для детей 5 – 7 лет. – М.</w:t>
            </w:r>
          </w:p>
        </w:tc>
      </w:tr>
      <w:tr w:rsidR="0039203E">
        <w:trPr>
          <w:trHeight w:val="90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39203E">
            <w:pPr>
              <w:rPr>
                <w:rFonts w:ascii="Times New Roman" w:hAnsi="Times New Roman"/>
                <w:sz w:val="28"/>
              </w:rPr>
            </w:pPr>
          </w:p>
          <w:p w:rsidR="0039203E" w:rsidRDefault="005A221C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203E" w:rsidRDefault="005A221C">
            <w:pPr>
              <w:spacing w:after="160" w:line="264" w:lineRule="auto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Предмет, слово, схема. Рабочая тетрадь для детей 5 – 7 лет. - М.</w:t>
            </w:r>
          </w:p>
        </w:tc>
      </w:tr>
    </w:tbl>
    <w:p w:rsidR="0039203E" w:rsidRDefault="0039203E">
      <w:pPr>
        <w:spacing w:after="0" w:line="240" w:lineRule="auto"/>
        <w:rPr>
          <w:rFonts w:ascii="Times New Roman" w:hAnsi="Times New Roman"/>
          <w:color w:val="0000FF"/>
          <w:sz w:val="28"/>
          <w:u w:val="single"/>
        </w:rPr>
      </w:pPr>
    </w:p>
    <w:p w:rsidR="0039203E" w:rsidRDefault="005A221C">
      <w:pPr>
        <w:pStyle w:val="1ff2"/>
        <w:spacing w:before="0" w:line="379" w:lineRule="exact"/>
        <w:ind w:right="20"/>
        <w:jc w:val="both"/>
        <w:rPr>
          <w:b/>
          <w:sz w:val="28"/>
        </w:rPr>
      </w:pPr>
      <w:r>
        <w:rPr>
          <w:b/>
          <w:sz w:val="28"/>
        </w:rPr>
        <w:t>3.3.2 Перечень литературных, музыкальных, художественных, анимационных</w:t>
      </w:r>
      <w:r>
        <w:rPr>
          <w:b/>
          <w:sz w:val="28"/>
        </w:rPr>
        <w:t xml:space="preserve"> произведений для реализации Программы</w:t>
      </w:r>
    </w:p>
    <w:p w:rsidR="0039203E" w:rsidRDefault="0039203E">
      <w:pPr>
        <w:pStyle w:val="1ff2"/>
        <w:spacing w:before="0" w:line="379" w:lineRule="exact"/>
        <w:ind w:right="20"/>
        <w:jc w:val="both"/>
        <w:rPr>
          <w:b/>
          <w:sz w:val="28"/>
        </w:rPr>
      </w:pPr>
    </w:p>
    <w:p w:rsidR="0039203E" w:rsidRDefault="005A221C">
      <w:pPr>
        <w:pStyle w:val="1ff2"/>
        <w:spacing w:before="0" w:line="379" w:lineRule="exact"/>
        <w:ind w:right="20"/>
        <w:jc w:val="both"/>
        <w:rPr>
          <w:b/>
          <w:sz w:val="28"/>
        </w:rPr>
      </w:pPr>
      <w:r>
        <w:rPr>
          <w:b/>
          <w:sz w:val="28"/>
          <w:u w:val="single"/>
        </w:rPr>
        <w:t>Обязательная часть</w:t>
      </w:r>
      <w:r>
        <w:rPr>
          <w:b/>
          <w:sz w:val="28"/>
        </w:rPr>
        <w:t xml:space="preserve"> (п. 33 ФОП ДО)</w:t>
      </w:r>
    </w:p>
    <w:p w:rsidR="0039203E" w:rsidRDefault="0039203E">
      <w:pPr>
        <w:pStyle w:val="1ff2"/>
        <w:spacing w:before="0" w:line="379" w:lineRule="exact"/>
        <w:ind w:right="20"/>
        <w:jc w:val="both"/>
        <w:rPr>
          <w:b/>
          <w:sz w:val="28"/>
        </w:rPr>
      </w:pPr>
    </w:p>
    <w:tbl>
      <w:tblPr>
        <w:tblStyle w:val="aff5"/>
        <w:tblW w:w="0" w:type="auto"/>
        <w:tblLayout w:type="fixed"/>
        <w:tblLook w:val="04A0"/>
      </w:tblPr>
      <w:tblGrid>
        <w:gridCol w:w="1555"/>
        <w:gridCol w:w="1417"/>
        <w:gridCol w:w="1418"/>
        <w:gridCol w:w="1417"/>
        <w:gridCol w:w="1276"/>
        <w:gridCol w:w="1449"/>
      </w:tblGrid>
      <w:tr w:rsidR="0039203E">
        <w:tc>
          <w:tcPr>
            <w:tcW w:w="1555" w:type="dxa"/>
          </w:tcPr>
          <w:p w:rsidR="0039203E" w:rsidRDefault="003920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hyperlink r:id="rId117" w:history="1">
              <w:r w:rsidR="005A221C">
                <w:rPr>
                  <w:rStyle w:val="a7"/>
                  <w:rFonts w:ascii="Calibri" w:hAnsi="Calibri"/>
                  <w:sz w:val="24"/>
                </w:rPr>
                <w:t>1г – 2 года</w:t>
              </w:r>
            </w:hyperlink>
          </w:p>
        </w:tc>
        <w:tc>
          <w:tcPr>
            <w:tcW w:w="1417" w:type="dxa"/>
          </w:tcPr>
          <w:p w:rsidR="0039203E" w:rsidRDefault="0039203E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hyperlink r:id="rId118" w:history="1">
              <w:r w:rsidR="005A221C">
                <w:rPr>
                  <w:rStyle w:val="a7"/>
                  <w:rFonts w:ascii="Calibri" w:hAnsi="Calibri"/>
                  <w:sz w:val="24"/>
                </w:rPr>
                <w:t>2 -3 года</w:t>
              </w:r>
            </w:hyperlink>
          </w:p>
        </w:tc>
        <w:tc>
          <w:tcPr>
            <w:tcW w:w="1418" w:type="dxa"/>
          </w:tcPr>
          <w:p w:rsidR="0039203E" w:rsidRDefault="0039203E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hyperlink r:id="rId119" w:history="1">
              <w:r w:rsidR="005A221C">
                <w:rPr>
                  <w:rStyle w:val="a7"/>
                  <w:rFonts w:ascii="Calibri" w:hAnsi="Calibri"/>
                  <w:sz w:val="24"/>
                </w:rPr>
                <w:t>3-4 года</w:t>
              </w:r>
            </w:hyperlink>
          </w:p>
        </w:tc>
        <w:tc>
          <w:tcPr>
            <w:tcW w:w="1417" w:type="dxa"/>
          </w:tcPr>
          <w:p w:rsidR="0039203E" w:rsidRDefault="0039203E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hyperlink r:id="rId120" w:history="1">
              <w:r w:rsidR="005A221C">
                <w:rPr>
                  <w:rStyle w:val="a7"/>
                  <w:rFonts w:ascii="Calibri" w:hAnsi="Calibri"/>
                  <w:sz w:val="24"/>
                </w:rPr>
                <w:t>4-5 лет</w:t>
              </w:r>
            </w:hyperlink>
          </w:p>
        </w:tc>
        <w:tc>
          <w:tcPr>
            <w:tcW w:w="1276" w:type="dxa"/>
          </w:tcPr>
          <w:p w:rsidR="0039203E" w:rsidRDefault="0039203E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hyperlink r:id="rId121" w:history="1">
              <w:r w:rsidR="005A221C">
                <w:rPr>
                  <w:rStyle w:val="a7"/>
                  <w:rFonts w:ascii="Calibri" w:hAnsi="Calibri"/>
                  <w:sz w:val="24"/>
                </w:rPr>
                <w:t>5-6 лет</w:t>
              </w:r>
            </w:hyperlink>
          </w:p>
        </w:tc>
        <w:tc>
          <w:tcPr>
            <w:tcW w:w="1449" w:type="dxa"/>
          </w:tcPr>
          <w:p w:rsidR="0039203E" w:rsidRDefault="0039203E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hyperlink r:id="rId122" w:history="1">
              <w:r w:rsidR="005A221C">
                <w:rPr>
                  <w:rStyle w:val="a7"/>
                  <w:rFonts w:ascii="Calibri" w:hAnsi="Calibri"/>
                  <w:sz w:val="24"/>
                </w:rPr>
                <w:t>6-8 лет</w:t>
              </w:r>
            </w:hyperlink>
          </w:p>
        </w:tc>
      </w:tr>
      <w:tr w:rsidR="0039203E">
        <w:trPr>
          <w:trHeight w:val="1519"/>
        </w:trPr>
        <w:tc>
          <w:tcPr>
            <w:tcW w:w="1555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117475</wp:posOffset>
                  </wp:positionV>
                  <wp:extent cx="761365" cy="761365"/>
                  <wp:effectExtent l="0" t="0" r="0" b="0"/>
                  <wp:wrapThrough wrapText="bothSides">
                    <wp:wrapPolygon edited="0">
                      <wp:start x="0" y="0"/>
                      <wp:lineTo x="0" y="21078"/>
                      <wp:lineTo x="21078" y="21078"/>
                      <wp:lineTo x="21078" y="0"/>
                      <wp:lineTo x="0" y="0"/>
                    </wp:wrapPolygon>
                  </wp:wrapThrough>
                  <wp:docPr id="4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2"/>
                          <pic:cNvPicPr/>
                        </pic:nvPicPr>
                        <pic:blipFill>
                          <a:blip r:embed="rId1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365" cy="761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-21590</wp:posOffset>
                  </wp:positionH>
                  <wp:positionV relativeFrom="paragraph">
                    <wp:posOffset>131445</wp:posOffset>
                  </wp:positionV>
                  <wp:extent cx="762000" cy="762000"/>
                  <wp:effectExtent l="0" t="0" r="0" b="0"/>
                  <wp:wrapThrough wrapText="bothSides">
                    <wp:wrapPolygon edited="0">
                      <wp:start x="0" y="0"/>
                      <wp:lineTo x="0" y="21060"/>
                      <wp:lineTo x="21060" y="21060"/>
                      <wp:lineTo x="21060" y="0"/>
                      <wp:lineTo x="0" y="0"/>
                    </wp:wrapPolygon>
                  </wp:wrapThrough>
                  <wp:docPr id="43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4"/>
                          <pic:cNvPicPr/>
                        </pic:nvPicPr>
                        <pic:blipFill>
                          <a:blip r:embed="rId1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8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-41910</wp:posOffset>
                  </wp:positionH>
                  <wp:positionV relativeFrom="paragraph">
                    <wp:posOffset>124460</wp:posOffset>
                  </wp:positionV>
                  <wp:extent cx="756285" cy="756285"/>
                  <wp:effectExtent l="0" t="0" r="0" b="0"/>
                  <wp:wrapThrough wrapText="bothSides">
                    <wp:wrapPolygon edited="0">
                      <wp:start x="0" y="0"/>
                      <wp:lineTo x="0" y="21219"/>
                      <wp:lineTo x="21219" y="21219"/>
                      <wp:lineTo x="21219" y="0"/>
                      <wp:lineTo x="0" y="0"/>
                    </wp:wrapPolygon>
                  </wp:wrapThrough>
                  <wp:docPr id="44" name="Picture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6"/>
                          <pic:cNvPicPr/>
                        </pic:nvPicPr>
                        <pic:blipFill>
                          <a:blip r:embed="rId1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" cy="756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7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152400</wp:posOffset>
                  </wp:positionV>
                  <wp:extent cx="748030" cy="748030"/>
                  <wp:effectExtent l="0" t="0" r="0" b="0"/>
                  <wp:wrapThrough wrapText="bothSides">
                    <wp:wrapPolygon edited="0">
                      <wp:start x="0" y="0"/>
                      <wp:lineTo x="0" y="20903"/>
                      <wp:lineTo x="20903" y="20903"/>
                      <wp:lineTo x="20903" y="0"/>
                      <wp:lineTo x="0" y="0"/>
                    </wp:wrapPolygon>
                  </wp:wrapThrough>
                  <wp:docPr id="45" name="Picture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8"/>
                          <pic:cNvPicPr/>
                        </pic:nvPicPr>
                        <pic:blipFill>
                          <a:blip r:embed="rId1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030" cy="748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6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152400</wp:posOffset>
                  </wp:positionV>
                  <wp:extent cx="748030" cy="748030"/>
                  <wp:effectExtent l="0" t="0" r="0" b="0"/>
                  <wp:wrapThrough wrapText="bothSides">
                    <wp:wrapPolygon edited="0">
                      <wp:start x="0" y="0"/>
                      <wp:lineTo x="0" y="20903"/>
                      <wp:lineTo x="20903" y="20903"/>
                      <wp:lineTo x="20903" y="0"/>
                      <wp:lineTo x="0" y="0"/>
                    </wp:wrapPolygon>
                  </wp:wrapThrough>
                  <wp:docPr id="46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10"/>
                          <pic:cNvPicPr/>
                        </pic:nvPicPr>
                        <pic:blipFill>
                          <a:blip r:embed="rId1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030" cy="748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49" w:type="dxa"/>
          </w:tcPr>
          <w:p w:rsidR="0039203E" w:rsidRDefault="005A221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172720</wp:posOffset>
                  </wp:positionV>
                  <wp:extent cx="748030" cy="748030"/>
                  <wp:effectExtent l="0" t="0" r="0" b="0"/>
                  <wp:wrapThrough wrapText="bothSides">
                    <wp:wrapPolygon edited="0">
                      <wp:start x="0" y="0"/>
                      <wp:lineTo x="0" y="20903"/>
                      <wp:lineTo x="20903" y="20903"/>
                      <wp:lineTo x="20903" y="0"/>
                      <wp:lineTo x="0" y="0"/>
                    </wp:wrapPolygon>
                  </wp:wrapThrough>
                  <wp:docPr id="47" name="Pictur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12"/>
                          <pic:cNvPicPr/>
                        </pic:nvPicPr>
                        <pic:blipFill>
                          <a:blip r:embed="rId1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030" cy="748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9203E" w:rsidRDefault="0039203E">
      <w:pPr>
        <w:pStyle w:val="affc"/>
        <w:jc w:val="both"/>
        <w:rPr>
          <w:rFonts w:ascii="Times New Roman" w:hAnsi="Times New Roman"/>
          <w:i/>
          <w:sz w:val="28"/>
          <w:highlight w:val="yellow"/>
        </w:rPr>
      </w:pPr>
    </w:p>
    <w:p w:rsidR="0039203E" w:rsidRDefault="0039203E">
      <w:pPr>
        <w:pStyle w:val="1ff2"/>
        <w:spacing w:before="0" w:line="379" w:lineRule="exact"/>
        <w:ind w:right="20"/>
        <w:jc w:val="both"/>
        <w:rPr>
          <w:b/>
          <w:sz w:val="28"/>
        </w:rPr>
      </w:pPr>
    </w:p>
    <w:p w:rsidR="0039203E" w:rsidRDefault="005A221C">
      <w:pPr>
        <w:pStyle w:val="1ff2"/>
        <w:spacing w:before="0" w:line="379" w:lineRule="exact"/>
        <w:ind w:right="20"/>
        <w:jc w:val="both"/>
        <w:rPr>
          <w:b/>
          <w:sz w:val="28"/>
        </w:rPr>
      </w:pPr>
      <w:r>
        <w:rPr>
          <w:b/>
          <w:sz w:val="28"/>
        </w:rPr>
        <w:t>3.4. Кадровые условия реализации Программы</w:t>
      </w:r>
    </w:p>
    <w:p w:rsidR="0039203E" w:rsidRDefault="005A221C">
      <w:pPr>
        <w:tabs>
          <w:tab w:val="left" w:pos="1364"/>
        </w:tabs>
        <w:spacing w:after="0" w:line="379" w:lineRule="exact"/>
        <w:ind w:right="20"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</w:t>
      </w:r>
      <w:r>
        <w:rPr>
          <w:rFonts w:ascii="Times New Roman" w:hAnsi="Times New Roman"/>
          <w:sz w:val="28"/>
        </w:rPr>
        <w:tab/>
        <w:t xml:space="preserve">Программы </w:t>
      </w:r>
      <w:r>
        <w:rPr>
          <w:rFonts w:ascii="Times New Roman" w:hAnsi="Times New Roman"/>
          <w:sz w:val="28"/>
        </w:rPr>
        <w:tab/>
        <w:t>обеспечивается квалифицированными педагогами, наименование должностей которых соответствует номенклатуре должностей педагогических работников организаций, осуществляющих образовательную дея</w:t>
      </w:r>
      <w:r>
        <w:rPr>
          <w:rFonts w:ascii="Times New Roman" w:hAnsi="Times New Roman"/>
          <w:sz w:val="28"/>
        </w:rPr>
        <w:t>тельность, должностей руководителей образовательных организаций, утверждённой постановлением Правительства Российской Федерации от 21 февраля 2022 г. № 225 (Собрание законодательства Российской Федерации, 2022, № 9, ст. 1341)</w:t>
      </w:r>
    </w:p>
    <w:p w:rsidR="0039203E" w:rsidRDefault="005A221C">
      <w:pPr>
        <w:tabs>
          <w:tab w:val="left" w:pos="1364"/>
        </w:tabs>
        <w:spacing w:after="0" w:line="379" w:lineRule="exact"/>
        <w:ind w:right="20" w:firstLine="85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целях эффективной реализации</w:t>
      </w:r>
      <w:r>
        <w:rPr>
          <w:rFonts w:ascii="Times New Roman" w:hAnsi="Times New Roman"/>
          <w:sz w:val="28"/>
        </w:rPr>
        <w:t xml:space="preserve"> Программы ДОО создает условия для профессионального развития педагогических и руководящих кадров (повышение квалификации, аттестации, вебинары).</w:t>
      </w:r>
    </w:p>
    <w:p w:rsidR="0039203E" w:rsidRDefault="0039203E">
      <w:pPr>
        <w:tabs>
          <w:tab w:val="left" w:pos="1354"/>
        </w:tabs>
        <w:spacing w:after="0" w:line="379" w:lineRule="exact"/>
        <w:ind w:right="20"/>
        <w:jc w:val="both"/>
        <w:rPr>
          <w:rFonts w:ascii="Times New Roman" w:hAnsi="Times New Roman"/>
          <w:sz w:val="26"/>
          <w:shd w:val="clear" w:color="auto" w:fill="FFE779"/>
        </w:rPr>
      </w:pPr>
    </w:p>
    <w:p w:rsidR="0039203E" w:rsidRDefault="005A221C">
      <w:pPr>
        <w:tabs>
          <w:tab w:val="left" w:pos="1354"/>
        </w:tabs>
        <w:spacing w:after="0"/>
        <w:ind w:right="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3.5.  Режим и распорядок дня </w:t>
      </w:r>
    </w:p>
    <w:p w:rsidR="0039203E" w:rsidRDefault="0039203E">
      <w:pPr>
        <w:tabs>
          <w:tab w:val="left" w:pos="1354"/>
        </w:tabs>
        <w:spacing w:after="0"/>
        <w:ind w:right="20"/>
        <w:jc w:val="center"/>
        <w:rPr>
          <w:rFonts w:ascii="Times New Roman" w:hAnsi="Times New Roman"/>
          <w:b/>
          <w:sz w:val="28"/>
        </w:rPr>
      </w:pPr>
    </w:p>
    <w:p w:rsidR="0039203E" w:rsidRDefault="005A221C">
      <w:pPr>
        <w:pStyle w:val="affc"/>
        <w:ind w:firstLine="567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Основная часть (п. 35 ФОП ДО)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Организация режима дня строится в соответствии с</w:t>
      </w:r>
      <w:r>
        <w:rPr>
          <w:rFonts w:ascii="Times New Roman" w:hAnsi="Times New Roman"/>
          <w:sz w:val="28"/>
        </w:rPr>
        <w:t xml:space="preserve"> действующим СанПиН и осуществляется с учетом: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- 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решение программ</w:t>
      </w:r>
      <w:r>
        <w:rPr>
          <w:rFonts w:ascii="Times New Roman" w:hAnsi="Times New Roman"/>
          <w:sz w:val="28"/>
        </w:rPr>
        <w:t>ных образовательных задач в совместной деятельности взрослого и детей, и самостоятельной деятельности детей не только в рамках организованной образовательной деятельности, но и при проведении режимных моментов в соответствии со спецификой дошкольного образ</w:t>
      </w:r>
      <w:r>
        <w:rPr>
          <w:rFonts w:ascii="Times New Roman" w:hAnsi="Times New Roman"/>
          <w:sz w:val="28"/>
        </w:rPr>
        <w:t>ования.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проведении режимных процессов ДОУ придерживается следующих правил: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полное и своевременное удовлетворение всех органических потребностей детей (во сне, питании);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тщательный гигиенический уход, обеспечение чистоты тела, одежды, постели;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</w:t>
      </w:r>
      <w:r>
        <w:rPr>
          <w:rFonts w:ascii="Times New Roman" w:hAnsi="Times New Roman"/>
          <w:sz w:val="28"/>
        </w:rPr>
        <w:t xml:space="preserve">влечение детей к посильному участию в режимных процессах; 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поощрение самостоятельности и активности;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формирование культурно - гигиенических навыков;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эмоциональное общение в ходе выполнения режимных процессов;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учет потребности детей, индивидуальных </w:t>
      </w:r>
      <w:r>
        <w:rPr>
          <w:rFonts w:ascii="Times New Roman" w:hAnsi="Times New Roman"/>
          <w:sz w:val="28"/>
        </w:rPr>
        <w:t>особенностей каждого ребенка;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спокойный и доброжелательный тон общения, бережное отношение к ребенку, устранение долгих ожиданий, так как аппетит и сон малышей прямо зависят от состояния их нервной системы;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Основные принципы построения режима дня: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режи</w:t>
      </w:r>
      <w:r>
        <w:rPr>
          <w:rFonts w:ascii="Times New Roman" w:hAnsi="Times New Roman"/>
          <w:sz w:val="28"/>
        </w:rPr>
        <w:t>м дня выполняется на протяжении всего периода воспитания детей в дошкольном учреждении, сохраняя последовательность, постоянство и постепенность;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соответствие правильности построения режима дня возрастным психофизиологическим особенностям дошкольника (дл</w:t>
      </w:r>
      <w:r>
        <w:rPr>
          <w:rFonts w:ascii="Times New Roman" w:hAnsi="Times New Roman"/>
          <w:sz w:val="28"/>
        </w:rPr>
        <w:t>я каждой возрастной группы определен свой режим дня);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организация режима дня с учетом теплого и холодного периода года.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воспитанников, впервые поступивших в ДОУ, предполагается адаптационный режим с учетом индивидуальных особенностей ребенка.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Продолж</w:t>
      </w:r>
      <w:r>
        <w:rPr>
          <w:rFonts w:ascii="Times New Roman" w:hAnsi="Times New Roman"/>
          <w:sz w:val="28"/>
        </w:rPr>
        <w:t xml:space="preserve">ительность ежедневных прогулок для детей до 7 лет, составляет не менее 3 часов в день. 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температуре воздуха ниже минус 15 °C и скорости ветра более 7 м/с продолжительность прогулки организованной в детском саду сокращается.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температуре плюс 10 °C и</w:t>
      </w:r>
      <w:r>
        <w:rPr>
          <w:rFonts w:ascii="Times New Roman" w:hAnsi="Times New Roman"/>
          <w:sz w:val="28"/>
        </w:rPr>
        <w:t xml:space="preserve"> скорости ветра менее 4 м/с прием детей осуществляется на прогулочном участке.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Прогулки организуем 2 раза в день: в первую половину дня и во вторую половину дня – перед уходом детей домой, в теплый период прием детей осуществляется на прогулке.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Прием пищи </w:t>
      </w:r>
      <w:r>
        <w:rPr>
          <w:rFonts w:ascii="Times New Roman" w:hAnsi="Times New Roman"/>
          <w:sz w:val="28"/>
        </w:rPr>
        <w:t>организуем с интервалом 3-4 часа.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Общая продолжительность дневного сна. 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Для детей от 1.5 до 3 лет не менее 3 часов;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детей от 4 до 7 лет не менее 2,5 часов;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 время сна детей воспитатель (или его помощник) обязательно присутствует рядом с детьми.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Образовательная деятельность в ДОУ осуществляется непрерывно и круглогодично. Выделяется два периода: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 период (1 сентября-31 мая);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 период (1 июня-31 августа).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Начало образовательной деятельности, не ранее 8:00, окончание образовательной деятельности, не</w:t>
      </w:r>
      <w:r>
        <w:rPr>
          <w:rFonts w:ascii="Times New Roman" w:hAnsi="Times New Roman"/>
          <w:sz w:val="28"/>
        </w:rPr>
        <w:t xml:space="preserve"> позднее 17:00. Нет «жесткого» регламента начала и окончания совместной деятельности педагога с детьми, в том случае, если образовательная деятельность происходит в группе и без привлечения специалиста. При проведении совместной деятельности взрослого с де</w:t>
      </w:r>
      <w:r>
        <w:rPr>
          <w:rFonts w:ascii="Times New Roman" w:hAnsi="Times New Roman"/>
          <w:sz w:val="28"/>
        </w:rPr>
        <w:t>тьми (узких специалистов, музыкального руководителя) имеется примерное определение времени зафиксированное в локальном акте учреждения.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Продолжительность непрерывной образовательной деятельности: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для детей от 1,5 до 3 лет – не более 10 мин.,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для детей </w:t>
      </w:r>
      <w:r>
        <w:rPr>
          <w:rFonts w:ascii="Times New Roman" w:hAnsi="Times New Roman"/>
          <w:sz w:val="28"/>
        </w:rPr>
        <w:t>от 3 до 4 лет – не более 15 мин.,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для детей от 4 до 5 лет – не более 20 мин.,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для детей от 5 до 6 лет – не более 25 мин.,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для детей от 6 до 7 лет – не более 30 мин.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Продолжительность дневной суммарной образовательной нагрузки, не более: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для детей о</w:t>
      </w:r>
      <w:r>
        <w:rPr>
          <w:rFonts w:ascii="Times New Roman" w:hAnsi="Times New Roman"/>
          <w:sz w:val="28"/>
        </w:rPr>
        <w:t>т 1,5 до 3 лет – не более 20 мин.,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для детей от 3 до 4 лет – не более 30 мин.,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для детей от 4 до 5 лет – не более 40 мин.,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для детей от 5 до 6 лет – не более 50 мин или 75 мин при организации 1 занятия после дневного сна.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для детей от 6 до 7 лет – </w:t>
      </w:r>
      <w:r>
        <w:rPr>
          <w:rFonts w:ascii="Times New Roman" w:hAnsi="Times New Roman"/>
          <w:sz w:val="28"/>
        </w:rPr>
        <w:t>не более 90 мин.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Электронные средства обучения: 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середине образовательной деятельности статического характера проводятся физкультурные минутки или иная двигательная активность.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Суммарный объем двигательной активности, не менее 1 часа/день.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Физическое </w:t>
      </w:r>
      <w:r>
        <w:rPr>
          <w:rFonts w:ascii="Times New Roman" w:hAnsi="Times New Roman"/>
          <w:sz w:val="28"/>
        </w:rPr>
        <w:t>воспитание детей в ДОУ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Двигательный режим, физические упражнения и закаливающие ме</w:t>
      </w:r>
      <w:r>
        <w:rPr>
          <w:rFonts w:ascii="Times New Roman" w:hAnsi="Times New Roman"/>
          <w:sz w:val="28"/>
        </w:rPr>
        <w:t>роприятия осуществляются с учетом здоровья, возраста детей и времени года.</w:t>
      </w:r>
    </w:p>
    <w:p w:rsidR="0039203E" w:rsidRDefault="005A221C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Для достижения достаточного объема двигательной активности детей используем все организационные формы занятий физическими </w:t>
      </w:r>
      <w:r>
        <w:rPr>
          <w:rFonts w:ascii="Times New Roman" w:hAnsi="Times New Roman"/>
          <w:sz w:val="28"/>
        </w:rPr>
        <w:lastRenderedPageBreak/>
        <w:t>упражнениями с широким включением подвижных игр, спортивных</w:t>
      </w:r>
      <w:r>
        <w:rPr>
          <w:rFonts w:ascii="Times New Roman" w:hAnsi="Times New Roman"/>
          <w:sz w:val="28"/>
        </w:rPr>
        <w:t xml:space="preserve"> упражнений.</w:t>
      </w:r>
    </w:p>
    <w:p w:rsidR="0039203E" w:rsidRDefault="005A221C">
      <w:pPr>
        <w:spacing w:after="0" w:line="240" w:lineRule="auto"/>
        <w:ind w:firstLine="56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Примерный Режим дня ДОУ составлен на два периода с учетом сезона, температуры воздуха и скорости ветра.</w:t>
      </w: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Примерный режим дня в группе детей от 2 до 3-х лет</w:t>
      </w:r>
    </w:p>
    <w:p w:rsidR="0039203E" w:rsidRDefault="0039203E">
      <w:pPr>
        <w:tabs>
          <w:tab w:val="left" w:pos="1359"/>
        </w:tabs>
        <w:spacing w:after="0"/>
        <w:ind w:right="20"/>
        <w:jc w:val="center"/>
        <w:rPr>
          <w:rFonts w:ascii="Times New Roman" w:hAnsi="Times New Roman"/>
          <w:sz w:val="28"/>
          <w:highlight w:val="yellow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450"/>
        <w:gridCol w:w="2898"/>
      </w:tblGrid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Время</w:t>
            </w:r>
          </w:p>
        </w:tc>
      </w:tr>
      <w:tr w:rsidR="0039203E">
        <w:trPr>
          <w:trHeight w:val="101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Холодный период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Прием детей, осмотр, спокойные игры, утренняя </w:t>
            </w:r>
            <w:r>
              <w:rPr>
                <w:rFonts w:ascii="Times New Roman" w:hAnsi="Times New Roman"/>
                <w:sz w:val="24"/>
              </w:rPr>
              <w:t>гимнастика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6.30-8.00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завтраку, завтрак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8.15-8.45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Игры, подготовка к занятиям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8.45-9.00</w:t>
            </w:r>
          </w:p>
        </w:tc>
      </w:tr>
      <w:tr w:rsidR="0039203E">
        <w:trPr>
          <w:trHeight w:val="680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занятиям, занятия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9.00-9.10</w:t>
            </w:r>
          </w:p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9.20-9.30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Игры, самостоятельная деятельность 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9.30 – 10.00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Второй завтрак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10.00-10.30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к прогулке, </w:t>
            </w:r>
            <w:r>
              <w:rPr>
                <w:rFonts w:ascii="Times New Roman" w:hAnsi="Times New Roman"/>
                <w:sz w:val="24"/>
              </w:rPr>
              <w:t>прогулка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10.30-11.30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Возвращение с прогулки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11.30-11.40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обеду, обед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11.40-12.15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ко сну, дневной сон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12.15-14.45</w:t>
            </w:r>
          </w:p>
        </w:tc>
      </w:tr>
      <w:tr w:rsidR="0039203E">
        <w:trPr>
          <w:trHeight w:val="412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Постепенный подъем, оздоровительные и гигиенические процедуры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14.45-15.00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полднику, полдник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15.00-15.10</w:t>
            </w:r>
          </w:p>
        </w:tc>
      </w:tr>
      <w:tr w:rsidR="0039203E">
        <w:trPr>
          <w:trHeight w:val="566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Занятия в игровой форме по подгруппам</w:t>
            </w:r>
          </w:p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highlight w:val="yellow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15.10-15.40</w:t>
            </w:r>
          </w:p>
        </w:tc>
      </w:tr>
      <w:tr w:rsidR="0039203E">
        <w:trPr>
          <w:trHeight w:val="159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Самостоятельная деятельность детей 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15.40-15.55</w:t>
            </w:r>
          </w:p>
        </w:tc>
      </w:tr>
      <w:tr w:rsidR="0039203E">
        <w:trPr>
          <w:trHeight w:val="159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ужину, гигиенические мероприятия, ужин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16.00-16.30</w:t>
            </w:r>
          </w:p>
        </w:tc>
      </w:tr>
      <w:tr w:rsidR="0039203E">
        <w:trPr>
          <w:trHeight w:val="159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к вечерней прогулке, самостоятельная деятельность детей, уход </w:t>
            </w:r>
            <w:r>
              <w:rPr>
                <w:rFonts w:ascii="Times New Roman" w:hAnsi="Times New Roman"/>
                <w:sz w:val="24"/>
              </w:rPr>
              <w:t>домой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</w:tr>
      <w:tr w:rsidR="0039203E">
        <w:trPr>
          <w:trHeight w:val="101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Теплый период года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детей, осмотр, спокойные игры, утренняя гимнастика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6.30-8.00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left="-425" w:right="-260" w:firstLine="4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завтраку, завтрак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left="-425" w:right="-260" w:firstLine="42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8.00-8.30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Игры, подготовка к прогулке, выход на прогулку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8.30-9.00</w:t>
            </w:r>
          </w:p>
        </w:tc>
      </w:tr>
      <w:tr w:rsidR="0039203E">
        <w:trPr>
          <w:trHeight w:val="208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Игры, воздушные и солнечные процедуры, занятия в игровой форме 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9.00-11.10</w:t>
            </w:r>
          </w:p>
          <w:p w:rsidR="0039203E" w:rsidRDefault="0039203E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Возвращение с прогулки, игры, водные процедуры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11.10.-11.40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обеду, обед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11.40-12.20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ко сну, дневной сон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12.20-15.00</w:t>
            </w:r>
          </w:p>
        </w:tc>
      </w:tr>
      <w:tr w:rsidR="0039203E">
        <w:trPr>
          <w:trHeight w:val="159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Постепенный подъем, оздоровительные </w:t>
            </w:r>
            <w:r>
              <w:rPr>
                <w:rFonts w:ascii="Times New Roman" w:hAnsi="Times New Roman"/>
                <w:sz w:val="24"/>
              </w:rPr>
              <w:t>и гигиенические процедуры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15.00-15.20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Полдник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15.20-15.45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Игры, подготовка к прогулке, выход на прогулку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15.45-16.30</w:t>
            </w:r>
          </w:p>
        </w:tc>
      </w:tr>
      <w:tr w:rsidR="0039203E">
        <w:trPr>
          <w:trHeight w:val="101"/>
        </w:trPr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Прогулка, уход детей домой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-2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</w:tr>
    </w:tbl>
    <w:p w:rsidR="0039203E" w:rsidRDefault="005A221C">
      <w:pPr>
        <w:tabs>
          <w:tab w:val="left" w:pos="1359"/>
        </w:tabs>
        <w:spacing w:after="0"/>
        <w:ind w:right="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 w:rsidR="0039203E" w:rsidRDefault="0039203E">
      <w:pPr>
        <w:tabs>
          <w:tab w:val="left" w:pos="1359"/>
        </w:tabs>
        <w:spacing w:after="0"/>
        <w:ind w:right="20"/>
        <w:jc w:val="center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Примерный режим дня в дошкольных группах</w:t>
      </w: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667"/>
        <w:gridCol w:w="1599"/>
        <w:gridCol w:w="1599"/>
        <w:gridCol w:w="1599"/>
        <w:gridCol w:w="1599"/>
      </w:tblGrid>
      <w:tr w:rsidR="0039203E">
        <w:trPr>
          <w:trHeight w:val="236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Содержание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3—4 года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4—5 лет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5—6 лет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6—7 лет</w:t>
            </w:r>
          </w:p>
        </w:tc>
      </w:tr>
      <w:tr w:rsidR="0039203E">
        <w:trPr>
          <w:trHeight w:val="236"/>
        </w:trPr>
        <w:tc>
          <w:tcPr>
            <w:tcW w:w="10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Холодный период года</w:t>
            </w:r>
          </w:p>
        </w:tc>
      </w:tr>
      <w:tr w:rsidR="0039203E">
        <w:trPr>
          <w:trHeight w:val="775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6.30-8.25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6.30-8.25</w:t>
            </w:r>
          </w:p>
        </w:tc>
      </w:tr>
      <w:tr w:rsidR="0039203E">
        <w:trPr>
          <w:trHeight w:val="236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завтраку, завтрак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8.15-8.35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8.15-8.35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8.25-8.50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8.25-8.50</w:t>
            </w:r>
          </w:p>
        </w:tc>
      </w:tr>
      <w:tr w:rsidR="0039203E">
        <w:trPr>
          <w:trHeight w:val="236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Игры, подготовка к </w:t>
            </w:r>
            <w:r>
              <w:rPr>
                <w:rFonts w:ascii="Times New Roman" w:hAnsi="Times New Roman"/>
                <w:sz w:val="24"/>
              </w:rPr>
              <w:t>занятиям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8.40-9.00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8.40-9.00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8.50-9.00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8.50-9.00</w:t>
            </w:r>
          </w:p>
        </w:tc>
      </w:tr>
      <w:tr w:rsidR="0039203E">
        <w:trPr>
          <w:trHeight w:val="640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Занятия (включая перерывы между занятиями, не менее 10 минут, гимнастику в процессе занятия -2 минуты)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9.00-9.40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9.00-9.50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9.00-10.35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9.00-10.50</w:t>
            </w:r>
          </w:p>
        </w:tc>
      </w:tr>
      <w:tr w:rsidR="0039203E">
        <w:trPr>
          <w:trHeight w:val="640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Второй завтрак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9.40-9.50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9.50-10.00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9.25-9.35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10.50-10.55</w:t>
            </w:r>
          </w:p>
        </w:tc>
      </w:tr>
      <w:tr w:rsidR="0039203E">
        <w:trPr>
          <w:trHeight w:val="505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прогулке, прогулка, возвращение с прогулки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9.50-12.00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10.00-12.20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10.35-12.40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10.55-12.50</w:t>
            </w:r>
          </w:p>
        </w:tc>
      </w:tr>
      <w:tr w:rsidR="0039203E">
        <w:trPr>
          <w:trHeight w:val="236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обеду, обед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12.00-12.40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12.20-12.50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12.40-13.10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12.50-13.15</w:t>
            </w:r>
          </w:p>
        </w:tc>
      </w:tr>
      <w:tr w:rsidR="0039203E">
        <w:trPr>
          <w:trHeight w:val="236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ко сну, сон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12.40-14.45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12.50-14.45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13.10-14.45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12.30-15.00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Постепенный подъем детей, закаливающие процедуры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14.45-15.15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14.45-15.15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14.45-15.15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14.45-15.15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полднику, полдник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15.15-15.30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15.15-15.30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15.15-15.30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15.15-15.30</w:t>
            </w:r>
          </w:p>
        </w:tc>
      </w:tr>
      <w:tr w:rsidR="0039203E">
        <w:trPr>
          <w:trHeight w:val="236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Занятия (при необходимости)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15.30-15.55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Игры, самостоятельная </w:t>
            </w:r>
            <w:r>
              <w:rPr>
                <w:rFonts w:ascii="Times New Roman" w:hAnsi="Times New Roman"/>
                <w:sz w:val="24"/>
              </w:rPr>
              <w:t>деятельность детей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15.30-16.00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15.30-16.00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15.30-16.00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15.30-16.00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ужину,ужин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16.00-16.30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16.00-16.30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16.00-16.30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3920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39203E">
        <w:trPr>
          <w:trHeight w:val="640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прогулке, прогулка, самостоятельная деятельность детей, уход домой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</w:tr>
      <w:tr w:rsidR="0039203E">
        <w:trPr>
          <w:trHeight w:val="243"/>
        </w:trPr>
        <w:tc>
          <w:tcPr>
            <w:tcW w:w="100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Теплый период года</w:t>
            </w:r>
          </w:p>
        </w:tc>
      </w:tr>
      <w:tr w:rsidR="0039203E">
        <w:trPr>
          <w:trHeight w:val="775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6.30-8.20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6.30-8.25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6.30-8.25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завтраку, завтрак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8.15-8.40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8.20-8.40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8.25-9.00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8.25-8.50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Игры, </w:t>
            </w:r>
            <w:r>
              <w:rPr>
                <w:rFonts w:ascii="Times New Roman" w:hAnsi="Times New Roman"/>
                <w:sz w:val="24"/>
              </w:rPr>
              <w:t>самостоятельная деятельность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8.40-9.00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8.40-9.00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9.00-9.15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8.50-9.00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Второй завтрак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10.00-10.10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10.00-10.10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10.00-10.10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10.00-10.10</w:t>
            </w:r>
          </w:p>
        </w:tc>
      </w:tr>
      <w:tr w:rsidR="0039203E">
        <w:trPr>
          <w:trHeight w:val="640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9.00-12.30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9.15-12.00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9.15-12.05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9.00-12.30</w:t>
            </w:r>
          </w:p>
        </w:tc>
      </w:tr>
      <w:tr w:rsidR="0039203E">
        <w:trPr>
          <w:trHeight w:val="236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обеду, обед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12.30-12.50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12.30-12.50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12.30-12.50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12.30-12.50</w:t>
            </w:r>
          </w:p>
        </w:tc>
      </w:tr>
      <w:tr w:rsidR="0039203E">
        <w:trPr>
          <w:trHeight w:val="236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ко сну, сон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12.50-14.50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12.50-14.45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12.50-14.45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12.50-14.45</w:t>
            </w:r>
          </w:p>
        </w:tc>
      </w:tr>
      <w:tr w:rsidR="0039203E">
        <w:trPr>
          <w:trHeight w:val="505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Постепенный подъем детей, закаливающие процедуры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14.50-15.15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14.45-15.15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14.45-15.15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14.45-15.15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</w:t>
            </w:r>
            <w:r>
              <w:rPr>
                <w:rFonts w:ascii="Times New Roman" w:hAnsi="Times New Roman"/>
                <w:sz w:val="24"/>
              </w:rPr>
              <w:t xml:space="preserve"> полднику, полдник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15.15-15.30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15.15-15.30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15.15-15.30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15.15-15.30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Игры, самостоятельная деятельность детей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15.30-16.00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15.30-16.00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15.30-16.00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15.30-16.00</w:t>
            </w:r>
          </w:p>
        </w:tc>
      </w:tr>
      <w:tr w:rsidR="0039203E">
        <w:trPr>
          <w:trHeight w:val="371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ужину, ужин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16.00-16.30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16.00-16.30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16.00-16.30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16.00-16.30</w:t>
            </w:r>
          </w:p>
        </w:tc>
      </w:tr>
      <w:tr w:rsidR="0039203E">
        <w:trPr>
          <w:trHeight w:val="640"/>
        </w:trPr>
        <w:tc>
          <w:tcPr>
            <w:tcW w:w="3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ind w:right="3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к прогулке, </w:t>
            </w:r>
            <w:r>
              <w:rPr>
                <w:rFonts w:ascii="Times New Roman" w:hAnsi="Times New Roman"/>
                <w:sz w:val="24"/>
              </w:rPr>
              <w:t>прогулка, самостоятельная деятельность детей, уход домой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9203E" w:rsidRDefault="005A22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16.30-18.30</w:t>
            </w:r>
          </w:p>
        </w:tc>
      </w:tr>
    </w:tbl>
    <w:p w:rsidR="0039203E" w:rsidRDefault="005A221C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 счет гибкой структуры описанный распорядок и режим дня позволяет обеспечить «поточность» и плавный переход от одних режимных </w:t>
      </w:r>
      <w:r>
        <w:rPr>
          <w:rFonts w:ascii="Times New Roman" w:hAnsi="Times New Roman"/>
          <w:sz w:val="28"/>
        </w:rPr>
        <w:lastRenderedPageBreak/>
        <w:t>моментов к другим. Кон</w:t>
      </w:r>
      <w:r>
        <w:rPr>
          <w:rFonts w:ascii="Times New Roman" w:hAnsi="Times New Roman"/>
          <w:sz w:val="28"/>
        </w:rPr>
        <w:t>троль за выполнением режимов дня в ДОО осуществляют: заведующий, старший воспитатель, старшая медицинская сестра, педагоги, родители (законные представители).</w:t>
      </w:r>
    </w:p>
    <w:p w:rsidR="0039203E" w:rsidRDefault="0039203E">
      <w:pPr>
        <w:spacing w:after="0"/>
        <w:ind w:firstLine="709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jc w:val="both"/>
        <w:rPr>
          <w:rFonts w:ascii="Times New Roman" w:hAnsi="Times New Roman"/>
          <w:b/>
          <w:i/>
          <w:sz w:val="28"/>
          <w:u w:val="single"/>
        </w:rPr>
      </w:pPr>
      <w:r>
        <w:rPr>
          <w:rFonts w:ascii="Times New Roman" w:hAnsi="Times New Roman"/>
          <w:b/>
          <w:i/>
          <w:sz w:val="28"/>
          <w:u w:val="single"/>
        </w:rPr>
        <w:t>Часть, формируемая участниками образовательных отношений</w:t>
      </w:r>
    </w:p>
    <w:p w:rsidR="0039203E" w:rsidRDefault="005A221C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Организация режима пребывания детей в </w:t>
      </w:r>
      <w:r>
        <w:rPr>
          <w:rFonts w:ascii="Times New Roman" w:hAnsi="Times New Roman"/>
          <w:i/>
          <w:sz w:val="28"/>
        </w:rPr>
        <w:t>образовательном учреждении в части, формируемой участниками образовательных отношений, полностью совпадают с организацией режима пребывания детей в образовательном учреждении обязательной части Программы</w:t>
      </w:r>
    </w:p>
    <w:p w:rsidR="0039203E" w:rsidRDefault="0039203E">
      <w:pPr>
        <w:spacing w:after="0" w:line="240" w:lineRule="auto"/>
        <w:ind w:right="-144"/>
        <w:jc w:val="both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/>
        <w:ind w:right="-144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3.6. Особенности традиционных событий, праздников, </w:t>
      </w:r>
      <w:r>
        <w:rPr>
          <w:rFonts w:ascii="Times New Roman" w:hAnsi="Times New Roman"/>
          <w:b/>
          <w:sz w:val="28"/>
        </w:rPr>
        <w:t>мероприятий</w:t>
      </w:r>
    </w:p>
    <w:p w:rsidR="0039203E" w:rsidRDefault="0039203E">
      <w:pPr>
        <w:pStyle w:val="affc"/>
        <w:ind w:firstLine="708"/>
        <w:jc w:val="both"/>
        <w:rPr>
          <w:rFonts w:ascii="Times New Roman" w:hAnsi="Times New Roman"/>
          <w:b/>
          <w:sz w:val="28"/>
          <w:u w:val="single"/>
        </w:rPr>
      </w:pPr>
    </w:p>
    <w:p w:rsidR="0039203E" w:rsidRDefault="005A221C">
      <w:pPr>
        <w:pStyle w:val="affc"/>
        <w:ind w:firstLine="708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Основная часть</w:t>
      </w:r>
    </w:p>
    <w:p w:rsidR="0039203E" w:rsidRDefault="005A221C">
      <w:pPr>
        <w:pStyle w:val="affc"/>
        <w:ind w:firstLine="708"/>
        <w:jc w:val="both"/>
        <w:rPr>
          <w:rFonts w:ascii="Times New Roman" w:hAnsi="Times New Roman"/>
          <w:sz w:val="28"/>
          <w:highlight w:val="cyan"/>
        </w:rPr>
      </w:pPr>
      <w:r>
        <w:rPr>
          <w:rFonts w:ascii="Times New Roman" w:hAnsi="Times New Roman"/>
          <w:sz w:val="28"/>
        </w:rPr>
        <w:t>Традиционные события ДОО указаны в Содержательном разделе РПВ.</w:t>
      </w:r>
    </w:p>
    <w:p w:rsidR="0039203E" w:rsidRDefault="0039203E">
      <w:pPr>
        <w:pStyle w:val="affc"/>
        <w:ind w:firstLine="708"/>
        <w:jc w:val="both"/>
        <w:rPr>
          <w:rFonts w:ascii="Times New Roman" w:hAnsi="Times New Roman"/>
          <w:sz w:val="28"/>
        </w:rPr>
      </w:pPr>
    </w:p>
    <w:p w:rsidR="0039203E" w:rsidRDefault="005A221C">
      <w:pPr>
        <w:pStyle w:val="affc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Календарь традиций ДОУ</w:t>
      </w:r>
    </w:p>
    <w:p w:rsidR="0039203E" w:rsidRDefault="0039203E">
      <w:pPr>
        <w:pStyle w:val="affc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pStyle w:val="affe"/>
        <w:spacing w:after="0" w:line="240" w:lineRule="auto"/>
        <w:ind w:left="0"/>
        <w:jc w:val="both"/>
        <w:rPr>
          <w:rFonts w:ascii="Times New Roman" w:hAnsi="Times New Roman"/>
          <w:sz w:val="28"/>
          <w:highlight w:val="yellow"/>
        </w:rPr>
      </w:pPr>
    </w:p>
    <w:p w:rsidR="0039203E" w:rsidRDefault="005A221C">
      <w:pPr>
        <w:pStyle w:val="affc"/>
        <w:ind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 мероприятия ежегодно утверждаются в годовом плане.</w:t>
      </w:r>
    </w:p>
    <w:p w:rsidR="0039203E" w:rsidRDefault="0039203E">
      <w:pPr>
        <w:pStyle w:val="affc"/>
        <w:ind w:firstLine="426"/>
        <w:jc w:val="both"/>
        <w:rPr>
          <w:rFonts w:ascii="Times New Roman" w:hAnsi="Times New Roman"/>
          <w:b/>
          <w:i/>
          <w:sz w:val="28"/>
          <w:u w:val="single"/>
        </w:rPr>
      </w:pPr>
    </w:p>
    <w:p w:rsidR="0039203E" w:rsidRDefault="005A221C">
      <w:pPr>
        <w:spacing w:after="0"/>
        <w:ind w:right="-144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 мероприятия отражены в календарном плане воспитательной работы (п. 3.6.1. Прогр</w:t>
      </w:r>
      <w:r>
        <w:rPr>
          <w:rFonts w:ascii="Times New Roman" w:hAnsi="Times New Roman"/>
          <w:sz w:val="28"/>
        </w:rPr>
        <w:t>аммы)</w:t>
      </w:r>
    </w:p>
    <w:p w:rsidR="0039203E" w:rsidRDefault="0039203E">
      <w:pPr>
        <w:spacing w:after="0" w:line="240" w:lineRule="auto"/>
        <w:ind w:firstLine="426"/>
        <w:rPr>
          <w:rFonts w:ascii="Times New Roman" w:hAnsi="Times New Roman"/>
          <w:b/>
          <w:sz w:val="32"/>
        </w:rPr>
      </w:pPr>
    </w:p>
    <w:p w:rsidR="0039203E" w:rsidRDefault="005A221C">
      <w:pPr>
        <w:spacing w:after="0" w:line="379" w:lineRule="exact"/>
        <w:ind w:right="20" w:firstLine="426"/>
        <w:rPr>
          <w:rFonts w:ascii="Times New Roman" w:hAnsi="Times New Roman"/>
          <w:b/>
          <w:sz w:val="28"/>
        </w:rPr>
      </w:pPr>
      <w:bookmarkStart w:id="3" w:name="_heading=h.30j0zll"/>
      <w:bookmarkEnd w:id="3"/>
      <w:r>
        <w:rPr>
          <w:rFonts w:ascii="Times New Roman" w:hAnsi="Times New Roman"/>
          <w:b/>
          <w:sz w:val="28"/>
        </w:rPr>
        <w:t>3.6.1. Календарный план воспитательной работы</w:t>
      </w:r>
    </w:p>
    <w:p w:rsidR="0039203E" w:rsidRDefault="0039203E">
      <w:pPr>
        <w:spacing w:after="0" w:line="379" w:lineRule="exact"/>
        <w:ind w:right="20" w:firstLine="426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379" w:lineRule="exact"/>
        <w:ind w:right="20" w:firstLine="426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Календарный план воспитательной работы объединяет традиции детского сада и основные государственные и народные праздники, памятные даты - указанные в п. 36.4 ФОП.</w:t>
      </w:r>
    </w:p>
    <w:p w:rsidR="0039203E" w:rsidRDefault="005A221C">
      <w:pPr>
        <w:spacing w:after="0"/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>Календарь событий детского сада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6"/>
        <w:gridCol w:w="4502"/>
        <w:gridCol w:w="3223"/>
      </w:tblGrid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Дата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Образовательное событие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Ответственные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 сентября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День знаний 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ДОУ, муз руководитель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3 сентября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2-8 сентября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Неделя безопасности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ДОУ, муз руководитель</w:t>
            </w:r>
          </w:p>
        </w:tc>
      </w:tr>
      <w:tr w:rsidR="0039203E">
        <w:trPr>
          <w:trHeight w:val="708"/>
        </w:trPr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8 сентября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Международный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распространения грамотности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rPr>
          <w:trHeight w:val="248"/>
        </w:trPr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27 сентября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</w:t>
            </w:r>
          </w:p>
        </w:tc>
      </w:tr>
      <w:tr w:rsidR="0039203E">
        <w:trPr>
          <w:trHeight w:val="248"/>
        </w:trPr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 октября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4 октября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защиты животных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5 октября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 xml:space="preserve">16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октября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Всероссийский урок «Экология и энергосбережения» в рамках Всероссийского фестиваля энергосбережения  «Вместе Ярче»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Третье воскресенье октября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отца в России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25 октября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Педагоги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28-31 октября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интернета. Всероссийский урок безопасности в сети Интернета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4 ноября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народного единства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8 ноября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16 ноября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Последнее воскресенье ноября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матери России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30 ноября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Государственного герба Российской Федерации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1 декабря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3 декабря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неизвестного солдата; Международный день инвалидов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5 декабря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волонтера в России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8 декабря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Международный день художника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9 декабря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Героев Отечества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12 декабря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29 декабря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Новый год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Педагоги ДОУ 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27 января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снятия блокады Ленинграда;</w:t>
            </w:r>
          </w:p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освобождения Красной армией крупнейшего «лагеря смерти» Аушвиц – Биркенау (Освенцима) – День памяти жертв Холокоста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2 февраля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разгрома советскими войсками немецко – фашистских войск в Сталинградской битве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8 февраля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российской науки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15 февраля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памяти о россиянах, исполнявших служебный долг за пределами Отечества.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</w:t>
            </w: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21 февраля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23 февраля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ДОУ, муз руководитель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8 марта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ДОУ, муз руководитель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18 марта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воссоединения Крыма с Россией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27 марта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Всемирный день театра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25-30 марта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Всероссийская неделя детской и юношеской книги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12 апреля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День космонавтики. 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30 апреля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пожарной охраны. Тематический урок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1 мая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 xml:space="preserve">Праздник </w:t>
            </w: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Весны и труда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9 мая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Победы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ДОУ, муз руководитель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19 мая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детских общественных организаций России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24 мая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славянской письменности и культуры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1 июня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Международный день защиты детей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Педагоги 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ДОУ, муз руководитель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6 июня 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русского языка- Пушкинский день России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12 июня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День России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22 июня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памяти и скорби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8 июля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семьи, любви и верности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12 августа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физкультурника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 xml:space="preserve">Педагоги </w:t>
            </w: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22 августа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государственного флага Российской федерации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  <w:tr w:rsidR="0039203E">
        <w:tc>
          <w:tcPr>
            <w:tcW w:w="1865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27 августа</w:t>
            </w:r>
          </w:p>
        </w:tc>
        <w:tc>
          <w:tcPr>
            <w:tcW w:w="461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День российского кино</w:t>
            </w:r>
          </w:p>
        </w:tc>
        <w:tc>
          <w:tcPr>
            <w:tcW w:w="3293" w:type="dxa"/>
          </w:tcPr>
          <w:p w:rsidR="0039203E" w:rsidRDefault="005A221C">
            <w:pPr>
              <w:spacing w:after="0"/>
              <w:jc w:val="center"/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Педагоги ДОУ</w:t>
            </w:r>
          </w:p>
        </w:tc>
      </w:tr>
    </w:tbl>
    <w:p w:rsidR="0039203E" w:rsidRDefault="0039203E">
      <w:pPr>
        <w:spacing w:after="0" w:line="379" w:lineRule="exact"/>
        <w:ind w:right="20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i/>
          <w:sz w:val="28"/>
          <w:u w:val="single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39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39203E" w:rsidRDefault="005A221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IV. ДОПОЛНИТЕЛЬНЫЙ РАЗДЕЛ 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5A221C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Краткая презентация Программы</w:t>
      </w:r>
    </w:p>
    <w:p w:rsidR="0039203E" w:rsidRDefault="0039203E">
      <w:pPr>
        <w:tabs>
          <w:tab w:val="left" w:pos="2913"/>
        </w:tabs>
        <w:spacing w:after="0" w:line="240" w:lineRule="auto"/>
        <w:rPr>
          <w:rFonts w:ascii="Times New Roman" w:hAnsi="Times New Roman"/>
          <w:b/>
          <w:sz w:val="28"/>
        </w:rPr>
      </w:pPr>
    </w:p>
    <w:p w:rsidR="0039203E" w:rsidRDefault="005A221C">
      <w:pPr>
        <w:tabs>
          <w:tab w:val="left" w:pos="2913"/>
        </w:tabs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Возрастные и иные категории детей, на которых </w:t>
      </w:r>
      <w:r>
        <w:rPr>
          <w:rFonts w:ascii="Times New Roman" w:hAnsi="Times New Roman"/>
          <w:b/>
          <w:sz w:val="28"/>
        </w:rPr>
        <w:t>ориентирована Программа.</w:t>
      </w:r>
    </w:p>
    <w:p w:rsidR="0039203E" w:rsidRDefault="005A221C">
      <w:pPr>
        <w:tabs>
          <w:tab w:val="left" w:pos="291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Возрастные и иные категории детей, на которых ориентирована ОП ДО ориентирована на воспитание, развитие и обучение детей в возрасте от 2 до 7 лет с учетом их возрастных и индивидуальных особенностей по основным направлениям – физическому, социально-ко</w:t>
      </w:r>
      <w:r>
        <w:rPr>
          <w:rFonts w:ascii="Times New Roman" w:hAnsi="Times New Roman"/>
          <w:sz w:val="28"/>
          <w:szCs w:val="28"/>
        </w:rPr>
        <w:t>ммуникативному, познавательному, речевому и художественно-эстетическому развитию. Содержание образовательного процесса выстроено в соответствии ФГОС дошкольного образования, основными нормативными документами. Программа определяет объем, содержание, органи</w:t>
      </w:r>
      <w:r>
        <w:rPr>
          <w:rFonts w:ascii="Times New Roman" w:hAnsi="Times New Roman"/>
          <w:sz w:val="28"/>
          <w:szCs w:val="28"/>
        </w:rPr>
        <w:t>зацию образовательной деятельности, ожидаемые образовательные результаты ее освоения и включает обязательную часть и часть, формируемую участниками образовательных отношений.</w:t>
      </w:r>
    </w:p>
    <w:p w:rsidR="0039203E" w:rsidRDefault="005A221C">
      <w:pPr>
        <w:tabs>
          <w:tab w:val="left" w:pos="2913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Программа ДОО опирается на </w:t>
      </w:r>
      <w:r>
        <w:rPr>
          <w:rFonts w:ascii="Times New Roman" w:hAnsi="Times New Roman"/>
          <w:b/>
          <w:sz w:val="28"/>
        </w:rPr>
        <w:t xml:space="preserve">Федеральную образовательную программу дошкольного </w:t>
      </w:r>
      <w:r>
        <w:rPr>
          <w:rFonts w:ascii="Times New Roman" w:hAnsi="Times New Roman"/>
          <w:b/>
          <w:sz w:val="28"/>
        </w:rPr>
        <w:t>образования</w:t>
      </w:r>
      <w:r>
        <w:rPr>
          <w:rFonts w:ascii="Times New Roman" w:hAnsi="Times New Roman"/>
          <w:sz w:val="28"/>
        </w:rPr>
        <w:t xml:space="preserve"> (</w:t>
      </w:r>
      <w:hyperlink r:id="rId129" w:history="1">
        <w:r>
          <w:rPr>
            <w:rStyle w:val="a7"/>
          </w:rPr>
          <w:t>ФОП ДО</w:t>
        </w:r>
      </w:hyperlink>
      <w:r>
        <w:rPr>
          <w:rFonts w:ascii="Times New Roman" w:hAnsi="Times New Roman"/>
          <w:sz w:val="28"/>
        </w:rPr>
        <w:t>), утвержденную Приказом Министерства просвещения Российской федерации №1028 от 25 ноября 2022г.</w:t>
      </w:r>
    </w:p>
    <w:p w:rsidR="0039203E" w:rsidRDefault="0039203E">
      <w:pPr>
        <w:tabs>
          <w:tab w:val="left" w:pos="2913"/>
        </w:tabs>
        <w:spacing w:after="0" w:line="240" w:lineRule="auto"/>
        <w:jc w:val="both"/>
        <w:rPr>
          <w:rFonts w:ascii="Times New Roman" w:hAnsi="Times New Roman"/>
          <w:sz w:val="28"/>
        </w:rPr>
      </w:pPr>
    </w:p>
    <w:tbl>
      <w:tblPr>
        <w:tblStyle w:val="aff5"/>
        <w:tblW w:w="101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235"/>
        <w:gridCol w:w="7909"/>
      </w:tblGrid>
      <w:tr w:rsidR="0039203E">
        <w:trPr>
          <w:trHeight w:val="1480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39203E" w:rsidRDefault="005A221C">
            <w:pPr>
              <w:tabs>
                <w:tab w:val="left" w:pos="2913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Calibri" w:hAnsi="Calibri"/>
                <w:noProof/>
                <w:sz w:val="20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324485</wp:posOffset>
                  </wp:positionH>
                  <wp:positionV relativeFrom="paragraph">
                    <wp:posOffset>114935</wp:posOffset>
                  </wp:positionV>
                  <wp:extent cx="746760" cy="746760"/>
                  <wp:effectExtent l="0" t="0" r="0" b="0"/>
                  <wp:wrapNone/>
                  <wp:docPr id="48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14"/>
                          <pic:cNvPicPr/>
                        </pic:nvPicPr>
                        <pic:blipFill>
                          <a:blip r:embed="rId1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760" cy="746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09" w:type="dxa"/>
            <w:tcBorders>
              <w:top w:val="nil"/>
              <w:left w:val="nil"/>
              <w:bottom w:val="nil"/>
              <w:right w:val="nil"/>
            </w:tcBorders>
          </w:tcPr>
          <w:p w:rsidR="0039203E" w:rsidRDefault="005A221C">
            <w:pPr>
              <w:tabs>
                <w:tab w:val="left" w:pos="2913"/>
              </w:tabs>
              <w:spacing w:after="0" w:line="240" w:lineRule="auto"/>
              <w:ind w:right="31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ФОП ДО реализуется педагогическими работниками  ДОО во всех помещениях и на территории детского сада, со всеми детьми ДОО. </w:t>
            </w:r>
          </w:p>
          <w:p w:rsidR="0039203E" w:rsidRDefault="005A221C">
            <w:pPr>
              <w:tabs>
                <w:tab w:val="left" w:pos="2913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Составляет, примерно 80% от общего объема Программы.</w:t>
            </w:r>
          </w:p>
          <w:p w:rsidR="0039203E" w:rsidRDefault="0039203E">
            <w:pPr>
              <w:tabs>
                <w:tab w:val="left" w:pos="2913"/>
              </w:tabs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39203E" w:rsidRDefault="0039203E">
            <w:pPr>
              <w:tabs>
                <w:tab w:val="left" w:pos="2913"/>
              </w:tabs>
              <w:spacing w:after="0" w:line="240" w:lineRule="auto"/>
              <w:rPr>
                <w:rFonts w:ascii="Times New Roman" w:hAnsi="Times New Roman"/>
                <w:sz w:val="28"/>
              </w:rPr>
            </w:pPr>
          </w:p>
          <w:p w:rsidR="0039203E" w:rsidRDefault="0039203E">
            <w:pPr>
              <w:tabs>
                <w:tab w:val="left" w:pos="2913"/>
              </w:tabs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</w:tbl>
    <w:p w:rsidR="0039203E" w:rsidRDefault="0039203E">
      <w:pPr>
        <w:tabs>
          <w:tab w:val="left" w:pos="2913"/>
        </w:tabs>
        <w:spacing w:after="0" w:line="240" w:lineRule="auto"/>
        <w:jc w:val="both"/>
        <w:rPr>
          <w:rFonts w:ascii="Times New Roman" w:hAnsi="Times New Roman"/>
          <w:sz w:val="28"/>
        </w:rPr>
      </w:pPr>
    </w:p>
    <w:p w:rsidR="0039203E" w:rsidRDefault="005A221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Характеристика взаимодействия педагогического коллектива с семьями воспит</w:t>
      </w:r>
      <w:r>
        <w:rPr>
          <w:rFonts w:ascii="Times New Roman" w:hAnsi="Times New Roman"/>
          <w:b/>
          <w:sz w:val="28"/>
          <w:szCs w:val="28"/>
        </w:rPr>
        <w:t>анников.</w:t>
      </w:r>
    </w:p>
    <w:p w:rsidR="0039203E" w:rsidRDefault="005A221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направления взаимодействия с семьями:</w:t>
      </w:r>
    </w:p>
    <w:p w:rsidR="0039203E" w:rsidRDefault="005A221C">
      <w:pPr>
        <w:pStyle w:val="affe"/>
        <w:numPr>
          <w:ilvl w:val="0"/>
          <w:numId w:val="9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повышения уровня компетентности, культуры и активности родителей;</w:t>
      </w:r>
    </w:p>
    <w:p w:rsidR="0039203E" w:rsidRDefault="005A221C">
      <w:pPr>
        <w:pStyle w:val="affe"/>
        <w:numPr>
          <w:ilvl w:val="0"/>
          <w:numId w:val="9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взаимодействие с родителями как с союзниками и полноправными участниками образовательных отношений.</w:t>
      </w:r>
    </w:p>
    <w:p w:rsidR="0039203E" w:rsidRDefault="005A221C">
      <w:pPr>
        <w:pStyle w:val="affe"/>
        <w:ind w:left="795" w:hanging="79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Основные принципы:</w:t>
      </w:r>
    </w:p>
    <w:p w:rsidR="0039203E" w:rsidRDefault="005A221C">
      <w:pPr>
        <w:pStyle w:val="affe"/>
        <w:numPr>
          <w:ilvl w:val="0"/>
          <w:numId w:val="9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партнёрство </w:t>
      </w:r>
      <w:r>
        <w:rPr>
          <w:rFonts w:ascii="Times New Roman" w:hAnsi="Times New Roman"/>
          <w:sz w:val="28"/>
          <w:szCs w:val="28"/>
        </w:rPr>
        <w:t>родителей и педагогов в воспитании, развитии и обучении детей;</w:t>
      </w:r>
    </w:p>
    <w:p w:rsidR="0039203E" w:rsidRDefault="005A221C">
      <w:pPr>
        <w:pStyle w:val="affe"/>
        <w:numPr>
          <w:ilvl w:val="0"/>
          <w:numId w:val="9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единство целей и задач дошкольного образования; </w:t>
      </w:r>
    </w:p>
    <w:p w:rsidR="0039203E" w:rsidRDefault="005A221C">
      <w:pPr>
        <w:pStyle w:val="affe"/>
        <w:numPr>
          <w:ilvl w:val="0"/>
          <w:numId w:val="9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помощь, уважение и доверие к ребёнку со стороны педагогов и родителей; </w:t>
      </w:r>
    </w:p>
    <w:p w:rsidR="0039203E" w:rsidRDefault="005A221C">
      <w:pPr>
        <w:pStyle w:val="affe"/>
        <w:numPr>
          <w:ilvl w:val="0"/>
          <w:numId w:val="9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анализ процесса взаимодействия семьи и ДОУ.</w:t>
      </w:r>
    </w:p>
    <w:p w:rsidR="0039203E" w:rsidRDefault="0039203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sectPr w:rsidR="0039203E" w:rsidSect="0039203E">
      <w:headerReference w:type="default" r:id="rId131"/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21C" w:rsidRDefault="005A221C">
      <w:pPr>
        <w:spacing w:line="240" w:lineRule="auto"/>
      </w:pPr>
      <w:r>
        <w:separator/>
      </w:r>
    </w:p>
  </w:endnote>
  <w:endnote w:type="continuationSeparator" w:id="1">
    <w:p w:rsidR="005A221C" w:rsidRDefault="005A221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XO Thames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default"/>
    <w:sig w:usb0="00000287" w:usb1="00000000" w:usb2="00000000" w:usb3="00000000" w:csb0="2000019F" w:csb1="00000000"/>
  </w:font>
  <w:font w:name="PragmaticaC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BalticaC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NewtonCSanPin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CC"/>
    <w:family w:val="swiss"/>
    <w:pitch w:val="default"/>
    <w:sig w:usb0="00000287" w:usb1="00000000" w:usb2="00000000" w:usb3="00000000" w:csb0="2000009F" w:csb1="DFD70000"/>
  </w:font>
  <w:font w:name="StarSymbol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Microsoft Sans Serif">
    <w:panose1 w:val="020B0604020202020204"/>
    <w:charset w:val="CC"/>
    <w:family w:val="swiss"/>
    <w:pitch w:val="default"/>
    <w:sig w:usb0="E1002AFF" w:usb1="C0000002" w:usb2="00000008" w:usb3="00000000" w:csb0="200101FF" w:csb1="20280000"/>
  </w:font>
  <w:font w:name="Verdana">
    <w:panose1 w:val="020B0604030504040204"/>
    <w:charset w:val="CC"/>
    <w:family w:val="swiss"/>
    <w:pitch w:val="default"/>
    <w:sig w:usb0="A10006FF" w:usb1="4000205B" w:usb2="00000010" w:usb3="00000000" w:csb0="2000019F" w:csb1="00000000"/>
  </w:font>
  <w:font w:name="Yu Gothic">
    <w:altName w:val="MS UI Gothic"/>
    <w:charset w:val="80"/>
    <w:family w:val="swiss"/>
    <w:pitch w:val="default"/>
    <w:sig w:usb0="00000000" w:usb1="00000000" w:usb2="00000016" w:usb3="00000000" w:csb0="0002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21C" w:rsidRDefault="005A221C">
      <w:pPr>
        <w:spacing w:after="0"/>
      </w:pPr>
      <w:r>
        <w:separator/>
      </w:r>
    </w:p>
  </w:footnote>
  <w:footnote w:type="continuationSeparator" w:id="1">
    <w:p w:rsidR="005A221C" w:rsidRDefault="005A221C">
      <w:pPr>
        <w:spacing w:after="0"/>
      </w:pPr>
      <w:r>
        <w:continuationSeparator/>
      </w:r>
    </w:p>
  </w:footnote>
  <w:footnote w:id="2">
    <w:p w:rsidR="0039203E" w:rsidRDefault="005A221C">
      <w:pPr>
        <w:pStyle w:val="Footnote"/>
      </w:pPr>
      <w:r>
        <w:rPr>
          <w:vertAlign w:val="superscript"/>
        </w:rPr>
        <w:footnoteRef/>
      </w:r>
      <w:r>
        <w:t>Белкина</w:t>
      </w:r>
      <w:r>
        <w:t>, В. Н.  Психология раннего и дошкольного детства : учебное пособие для вузов / В. Н. Белкина. — 2-е изд. — Москва : Издательство Юрайт, 2023. — 170 с. — (Высшее образование). — ISBN 978-5-534-08012-4. — Текст : электронный // Образовательная платформа Юра</w:t>
      </w:r>
      <w:r>
        <w:t>йт [сайт]. — URL: https://urait.ru/bcode/513366 (дата обращения: 05.06.2023).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5508615"/>
    </w:sdtPr>
    <w:sdtContent>
      <w:p w:rsidR="0039203E" w:rsidRDefault="0039203E">
        <w:pPr>
          <w:pStyle w:val="af5"/>
          <w:jc w:val="center"/>
        </w:pPr>
        <w:r>
          <w:fldChar w:fldCharType="begin"/>
        </w:r>
        <w:r w:rsidR="005A221C">
          <w:instrText>PAGE   \* MERGEFORMAT</w:instrText>
        </w:r>
        <w:r>
          <w:fldChar w:fldCharType="separate"/>
        </w:r>
        <w:r w:rsidR="00CD02A4">
          <w:rPr>
            <w:noProof/>
          </w:rPr>
          <w:t>3</w:t>
        </w:r>
        <w:r>
          <w:fldChar w:fldCharType="end"/>
        </w:r>
      </w:p>
    </w:sdtContent>
  </w:sdt>
  <w:p w:rsidR="0039203E" w:rsidRDefault="0039203E">
    <w:pPr>
      <w:pStyle w:val="af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203E" w:rsidRDefault="0039203E">
    <w:pPr>
      <w:framePr w:wrap="around" w:vAnchor="text" w:hAnchor="margin" w:xAlign="center" w:y="1"/>
    </w:pPr>
    <w:r>
      <w:fldChar w:fldCharType="begin"/>
    </w:r>
    <w:r w:rsidR="005A221C">
      <w:instrText xml:space="preserve">PAGE </w:instrText>
    </w:r>
    <w:r>
      <w:fldChar w:fldCharType="separate"/>
    </w:r>
    <w:r w:rsidR="00CD02A4">
      <w:rPr>
        <w:noProof/>
      </w:rPr>
      <w:t>53</w:t>
    </w:r>
    <w:r>
      <w:fldChar w:fldCharType="end"/>
    </w:r>
  </w:p>
  <w:p w:rsidR="0039203E" w:rsidRDefault="0039203E">
    <w:pPr>
      <w:pStyle w:val="af5"/>
      <w:jc w:val="center"/>
    </w:pPr>
  </w:p>
  <w:p w:rsidR="0039203E" w:rsidRDefault="0039203E">
    <w:pPr>
      <w:pStyle w:val="af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203E" w:rsidRDefault="0039203E">
    <w:pPr>
      <w:framePr w:wrap="around" w:vAnchor="text" w:hAnchor="margin" w:xAlign="center" w:y="1"/>
    </w:pPr>
    <w:r>
      <w:fldChar w:fldCharType="begin"/>
    </w:r>
    <w:r w:rsidR="005A221C">
      <w:instrText xml:space="preserve">PAGE </w:instrText>
    </w:r>
    <w:r>
      <w:fldChar w:fldCharType="separate"/>
    </w:r>
    <w:r w:rsidR="00CD02A4">
      <w:rPr>
        <w:noProof/>
      </w:rPr>
      <w:t>94</w:t>
    </w:r>
    <w:r>
      <w:fldChar w:fldCharType="end"/>
    </w:r>
  </w:p>
  <w:p w:rsidR="0039203E" w:rsidRDefault="0039203E">
    <w:pPr>
      <w:pStyle w:val="af5"/>
      <w:jc w:val="center"/>
    </w:pPr>
  </w:p>
  <w:p w:rsidR="0039203E" w:rsidRDefault="0039203E">
    <w:pPr>
      <w:pStyle w:val="af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94646"/>
    <w:multiLevelType w:val="multilevel"/>
    <w:tmpl w:val="0039464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1582B1C"/>
    <w:multiLevelType w:val="multilevel"/>
    <w:tmpl w:val="01582B1C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3377758"/>
    <w:multiLevelType w:val="multilevel"/>
    <w:tmpl w:val="0337775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06AE6F4F"/>
    <w:multiLevelType w:val="multilevel"/>
    <w:tmpl w:val="06AE6F4F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07ED3F1D"/>
    <w:multiLevelType w:val="multilevel"/>
    <w:tmpl w:val="07ED3F1D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084B482A"/>
    <w:multiLevelType w:val="multilevel"/>
    <w:tmpl w:val="084B482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08A97B12"/>
    <w:multiLevelType w:val="multilevel"/>
    <w:tmpl w:val="08A97B12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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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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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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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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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0AD840F6"/>
    <w:multiLevelType w:val="multilevel"/>
    <w:tmpl w:val="0AD840F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0B4639F3"/>
    <w:multiLevelType w:val="multilevel"/>
    <w:tmpl w:val="0B4639F3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0C4B438C"/>
    <w:multiLevelType w:val="multilevel"/>
    <w:tmpl w:val="0C4B438C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0CE14BE8"/>
    <w:multiLevelType w:val="multilevel"/>
    <w:tmpl w:val="0CE14BE8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0F364C83"/>
    <w:multiLevelType w:val="multilevel"/>
    <w:tmpl w:val="0F364C83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0F684A6E"/>
    <w:multiLevelType w:val="multilevel"/>
    <w:tmpl w:val="0F684A6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0FA852FB"/>
    <w:multiLevelType w:val="multilevel"/>
    <w:tmpl w:val="0FA852FB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10FD7903"/>
    <w:multiLevelType w:val="multilevel"/>
    <w:tmpl w:val="10FD7903"/>
    <w:lvl w:ilvl="0">
      <w:start w:val="1"/>
      <w:numFmt w:val="decimal"/>
      <w:lvlText w:val="24.%1.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start w:val="2"/>
      <w:numFmt w:val="decimal"/>
      <w:lvlText w:val="%2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23C34E3"/>
    <w:multiLevelType w:val="multilevel"/>
    <w:tmpl w:val="123C34E3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>
    <w:nsid w:val="12ED5481"/>
    <w:multiLevelType w:val="multilevel"/>
    <w:tmpl w:val="12ED5481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>
    <w:nsid w:val="16A15D9E"/>
    <w:multiLevelType w:val="multilevel"/>
    <w:tmpl w:val="16A15D9E"/>
    <w:lvl w:ilvl="0">
      <w:start w:val="2"/>
      <w:numFmt w:val="decimal"/>
      <w:lvlText w:val="27.%1.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91F7AD0"/>
    <w:multiLevelType w:val="multilevel"/>
    <w:tmpl w:val="191F7AD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1B026108"/>
    <w:multiLevelType w:val="multilevel"/>
    <w:tmpl w:val="1B02610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>
    <w:nsid w:val="1D8C2EC9"/>
    <w:multiLevelType w:val="multilevel"/>
    <w:tmpl w:val="1D8C2EC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2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21">
    <w:nsid w:val="23911C20"/>
    <w:multiLevelType w:val="multilevel"/>
    <w:tmpl w:val="23911C2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>
    <w:nsid w:val="26036BF0"/>
    <w:multiLevelType w:val="multilevel"/>
    <w:tmpl w:val="26036BF0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263E5B33"/>
    <w:multiLevelType w:val="multilevel"/>
    <w:tmpl w:val="263E5B33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>
    <w:nsid w:val="268E4AF3"/>
    <w:multiLevelType w:val="multilevel"/>
    <w:tmpl w:val="268E4AF3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5">
    <w:nsid w:val="2719333A"/>
    <w:multiLevelType w:val="multilevel"/>
    <w:tmpl w:val="2719333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>
    <w:nsid w:val="29BC455A"/>
    <w:multiLevelType w:val="multilevel"/>
    <w:tmpl w:val="29BC455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>
    <w:nsid w:val="2A077EC7"/>
    <w:multiLevelType w:val="multilevel"/>
    <w:tmpl w:val="2A077EC7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2A8C6BD5"/>
    <w:multiLevelType w:val="multilevel"/>
    <w:tmpl w:val="2A8C6BD5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29">
    <w:nsid w:val="2E2619CE"/>
    <w:multiLevelType w:val="multilevel"/>
    <w:tmpl w:val="2E2619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E6E73A1"/>
    <w:multiLevelType w:val="multilevel"/>
    <w:tmpl w:val="2E6E73A1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1">
    <w:nsid w:val="2F8119DF"/>
    <w:multiLevelType w:val="multilevel"/>
    <w:tmpl w:val="2F8119DF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russianLow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russianLower"/>
      <w:lvlText w:val="%5)"/>
      <w:lvlJc w:val="left"/>
      <w:pPr>
        <w:ind w:left="3600" w:hanging="360"/>
      </w:pPr>
    </w:lvl>
    <w:lvl w:ilvl="5">
      <w:start w:val="1"/>
      <w:numFmt w:val="lowerRoman"/>
      <w:lvlText w:val="%6)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russianLow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32">
    <w:nsid w:val="352D3D5E"/>
    <w:multiLevelType w:val="multilevel"/>
    <w:tmpl w:val="352D3D5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3">
    <w:nsid w:val="367562A1"/>
    <w:multiLevelType w:val="multilevel"/>
    <w:tmpl w:val="367562A1"/>
    <w:lvl w:ilvl="0">
      <w:start w:val="1"/>
      <w:numFmt w:val="decimal"/>
      <w:lvlText w:val="26.%1.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2">
      <w:start w:val="1"/>
      <w:numFmt w:val="decimal"/>
      <w:lvlText w:val="%3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6982E8B"/>
    <w:multiLevelType w:val="multilevel"/>
    <w:tmpl w:val="36982E8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35">
    <w:nsid w:val="37E62BDC"/>
    <w:multiLevelType w:val="multilevel"/>
    <w:tmpl w:val="37E62BDC"/>
    <w:lvl w:ilvl="0">
      <w:start w:val="5"/>
      <w:numFmt w:val="decimal"/>
      <w:lvlText w:val="25.%1.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38C51C70"/>
    <w:multiLevelType w:val="multilevel"/>
    <w:tmpl w:val="38C51C7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russianLow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russianLower"/>
      <w:lvlText w:val="%5)"/>
      <w:lvlJc w:val="left"/>
      <w:pPr>
        <w:ind w:left="3600" w:hanging="360"/>
      </w:pPr>
    </w:lvl>
    <w:lvl w:ilvl="5">
      <w:start w:val="1"/>
      <w:numFmt w:val="lowerRoman"/>
      <w:lvlText w:val="%6)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russianLow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37">
    <w:nsid w:val="3BE50705"/>
    <w:multiLevelType w:val="multilevel"/>
    <w:tmpl w:val="3BE5070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8">
    <w:nsid w:val="3DE06C1E"/>
    <w:multiLevelType w:val="multilevel"/>
    <w:tmpl w:val="3DE06C1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9">
    <w:nsid w:val="3E5F0A5F"/>
    <w:multiLevelType w:val="multilevel"/>
    <w:tmpl w:val="3E5F0A5F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0">
    <w:nsid w:val="43363CF9"/>
    <w:multiLevelType w:val="multilevel"/>
    <w:tmpl w:val="43363CF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41">
    <w:nsid w:val="43DB75F3"/>
    <w:multiLevelType w:val="multilevel"/>
    <w:tmpl w:val="43DB75F3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2">
    <w:nsid w:val="44507D3B"/>
    <w:multiLevelType w:val="multilevel"/>
    <w:tmpl w:val="44507D3B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3">
    <w:nsid w:val="448D1618"/>
    <w:multiLevelType w:val="multilevel"/>
    <w:tmpl w:val="448D161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4">
    <w:nsid w:val="453B3805"/>
    <w:multiLevelType w:val="multilevel"/>
    <w:tmpl w:val="453B380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5">
    <w:nsid w:val="46527E4A"/>
    <w:multiLevelType w:val="multilevel"/>
    <w:tmpl w:val="46527E4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6">
    <w:nsid w:val="467A7D01"/>
    <w:multiLevelType w:val="multilevel"/>
    <w:tmpl w:val="467A7D01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7">
    <w:nsid w:val="49BE31B3"/>
    <w:multiLevelType w:val="multilevel"/>
    <w:tmpl w:val="49BE31B3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8">
    <w:nsid w:val="4ABA141E"/>
    <w:multiLevelType w:val="multilevel"/>
    <w:tmpl w:val="4ABA141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9">
    <w:nsid w:val="4D370264"/>
    <w:multiLevelType w:val="multilevel"/>
    <w:tmpl w:val="4D370264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0">
    <w:nsid w:val="4E9B6567"/>
    <w:multiLevelType w:val="multilevel"/>
    <w:tmpl w:val="4E9B6567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1">
    <w:nsid w:val="4FC03A41"/>
    <w:multiLevelType w:val="multilevel"/>
    <w:tmpl w:val="4FC03A4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0436029"/>
    <w:multiLevelType w:val="multilevel"/>
    <w:tmpl w:val="50436029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3">
    <w:nsid w:val="5054796A"/>
    <w:multiLevelType w:val="multilevel"/>
    <w:tmpl w:val="5054796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4">
    <w:nsid w:val="50B56FB2"/>
    <w:multiLevelType w:val="multilevel"/>
    <w:tmpl w:val="50B56FB2"/>
    <w:lvl w:ilvl="0">
      <w:start w:val="3"/>
      <w:numFmt w:val="upperRoman"/>
      <w:lvlText w:val="%1."/>
      <w:lvlJc w:val="left"/>
      <w:pPr>
        <w:ind w:left="360" w:hanging="360"/>
      </w:pPr>
      <w:rPr>
        <w:rFonts w:ascii="Times New Roman" w:hAnsi="Times New Roman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i w:val="0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5">
    <w:nsid w:val="51CB1964"/>
    <w:multiLevelType w:val="multilevel"/>
    <w:tmpl w:val="51CB1964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6">
    <w:nsid w:val="54B55C98"/>
    <w:multiLevelType w:val="multilevel"/>
    <w:tmpl w:val="54B55C98"/>
    <w:lvl w:ilvl="0">
      <w:start w:val="1"/>
      <w:numFmt w:val="decimal"/>
      <w:lvlText w:val="29.4.%1.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2">
      <w:start w:val="1"/>
      <w:numFmt w:val="decimal"/>
      <w:lvlText w:val="%3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57966896"/>
    <w:multiLevelType w:val="multilevel"/>
    <w:tmpl w:val="5796689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8">
    <w:nsid w:val="57C97B9A"/>
    <w:multiLevelType w:val="multilevel"/>
    <w:tmpl w:val="57C97B9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9">
    <w:nsid w:val="580A47DF"/>
    <w:multiLevelType w:val="multilevel"/>
    <w:tmpl w:val="580A47DF"/>
    <w:lvl w:ilvl="0">
      <w:start w:val="1"/>
      <w:numFmt w:val="decimal"/>
      <w:lvlText w:val="29.2.1.%1.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58C37E20"/>
    <w:multiLevelType w:val="multilevel"/>
    <w:tmpl w:val="58C37E2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russianLow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russianLower"/>
      <w:lvlText w:val="%5)"/>
      <w:lvlJc w:val="left"/>
      <w:pPr>
        <w:ind w:left="3600" w:hanging="360"/>
      </w:pPr>
    </w:lvl>
    <w:lvl w:ilvl="5">
      <w:start w:val="1"/>
      <w:numFmt w:val="lowerRoman"/>
      <w:lvlText w:val="%6)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russianLow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61">
    <w:nsid w:val="5BF478DD"/>
    <w:multiLevelType w:val="multilevel"/>
    <w:tmpl w:val="5BF478DD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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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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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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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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"/>
      <w:lvlJc w:val="left"/>
      <w:pPr>
        <w:ind w:left="6480" w:hanging="360"/>
      </w:pPr>
      <w:rPr>
        <w:rFonts w:ascii="Wingdings" w:hAnsi="Wingdings"/>
      </w:rPr>
    </w:lvl>
  </w:abstractNum>
  <w:abstractNum w:abstractNumId="62">
    <w:nsid w:val="5DF245B3"/>
    <w:multiLevelType w:val="multilevel"/>
    <w:tmpl w:val="5DF245B3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3">
    <w:nsid w:val="5E3978F7"/>
    <w:multiLevelType w:val="multilevel"/>
    <w:tmpl w:val="5E3978F7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4">
    <w:nsid w:val="60153E8E"/>
    <w:multiLevelType w:val="multilevel"/>
    <w:tmpl w:val="60153E8E"/>
    <w:lvl w:ilvl="0">
      <w:start w:val="1"/>
      <w:numFmt w:val="decimal"/>
      <w:lvlText w:val="%1)"/>
      <w:lvlJc w:val="left"/>
      <w:pPr>
        <w:ind w:left="1898" w:hanging="119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65">
    <w:nsid w:val="61F419B7"/>
    <w:multiLevelType w:val="multilevel"/>
    <w:tmpl w:val="61F419B7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6">
    <w:nsid w:val="648E6A59"/>
    <w:multiLevelType w:val="multilevel"/>
    <w:tmpl w:val="648E6A59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7">
    <w:nsid w:val="65287414"/>
    <w:multiLevelType w:val="multilevel"/>
    <w:tmpl w:val="65287414"/>
    <w:lvl w:ilvl="0">
      <w:start w:val="1"/>
      <w:numFmt w:val="decimal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68">
    <w:nsid w:val="65966628"/>
    <w:multiLevelType w:val="multilevel"/>
    <w:tmpl w:val="65966628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9">
    <w:nsid w:val="66062E21"/>
    <w:multiLevelType w:val="multilevel"/>
    <w:tmpl w:val="66062E21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0">
    <w:nsid w:val="66076DA8"/>
    <w:multiLevelType w:val="multilevel"/>
    <w:tmpl w:val="66076DA8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1">
    <w:nsid w:val="66C138C7"/>
    <w:multiLevelType w:val="multilevel"/>
    <w:tmpl w:val="66C138C7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2">
    <w:nsid w:val="66CC79FB"/>
    <w:multiLevelType w:val="multilevel"/>
    <w:tmpl w:val="66CC79FB"/>
    <w:lvl w:ilvl="0">
      <w:start w:val="1"/>
      <w:numFmt w:val="decimal"/>
      <w:lvlText w:val="29.2.1.%1.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68204E47"/>
    <w:multiLevelType w:val="multilevel"/>
    <w:tmpl w:val="68204E47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4">
    <w:nsid w:val="692A45E5"/>
    <w:multiLevelType w:val="multilevel"/>
    <w:tmpl w:val="692A45E5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5">
    <w:nsid w:val="6ACD0271"/>
    <w:multiLevelType w:val="multilevel"/>
    <w:tmpl w:val="6ACD0271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6">
    <w:nsid w:val="6C68252F"/>
    <w:multiLevelType w:val="multilevel"/>
    <w:tmpl w:val="6C68252F"/>
    <w:lvl w:ilvl="0">
      <w:start w:val="1"/>
      <w:numFmt w:val="decimal"/>
      <w:lvlText w:val="25.%1.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sz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6C8D3A0E"/>
    <w:multiLevelType w:val="multilevel"/>
    <w:tmpl w:val="6C8D3A0E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78">
    <w:nsid w:val="6E4E01D1"/>
    <w:multiLevelType w:val="multilevel"/>
    <w:tmpl w:val="6E4E01D1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9">
    <w:nsid w:val="6E8543BD"/>
    <w:multiLevelType w:val="multilevel"/>
    <w:tmpl w:val="6E8543BD"/>
    <w:lvl w:ilvl="0">
      <w:numFmt w:val="bullet"/>
      <w:lvlText w:val="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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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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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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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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"/>
      <w:lvlJc w:val="left"/>
      <w:pPr>
        <w:ind w:left="6480" w:hanging="360"/>
      </w:pPr>
      <w:rPr>
        <w:rFonts w:ascii="Wingdings" w:hAnsi="Wingdings"/>
      </w:rPr>
    </w:lvl>
  </w:abstractNum>
  <w:abstractNum w:abstractNumId="80">
    <w:nsid w:val="706403E3"/>
    <w:multiLevelType w:val="multilevel"/>
    <w:tmpl w:val="706403E3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1">
    <w:nsid w:val="71C7370F"/>
    <w:multiLevelType w:val="multilevel"/>
    <w:tmpl w:val="71C7370F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2">
    <w:nsid w:val="729C2669"/>
    <w:multiLevelType w:val="multilevel"/>
    <w:tmpl w:val="729C2669"/>
    <w:lvl w:ilvl="0">
      <w:start w:val="3"/>
      <w:numFmt w:val="decimal"/>
      <w:lvlText w:val="(%1"/>
      <w:lvlJc w:val="left"/>
      <w:pPr>
        <w:ind w:left="1100" w:hanging="360"/>
      </w:pPr>
    </w:lvl>
    <w:lvl w:ilvl="1">
      <w:start w:val="1"/>
      <w:numFmt w:val="lowerLetter"/>
      <w:lvlText w:val="%2."/>
      <w:lvlJc w:val="left"/>
      <w:pPr>
        <w:ind w:left="1820" w:hanging="360"/>
      </w:pPr>
    </w:lvl>
    <w:lvl w:ilvl="2">
      <w:start w:val="1"/>
      <w:numFmt w:val="lowerRoman"/>
      <w:lvlText w:val="%3."/>
      <w:lvlJc w:val="right"/>
      <w:pPr>
        <w:ind w:left="2540" w:hanging="180"/>
      </w:pPr>
    </w:lvl>
    <w:lvl w:ilvl="3">
      <w:start w:val="1"/>
      <w:numFmt w:val="decimal"/>
      <w:lvlText w:val="%4."/>
      <w:lvlJc w:val="left"/>
      <w:pPr>
        <w:ind w:left="3260" w:hanging="360"/>
      </w:pPr>
    </w:lvl>
    <w:lvl w:ilvl="4">
      <w:start w:val="1"/>
      <w:numFmt w:val="lowerLetter"/>
      <w:lvlText w:val="%5."/>
      <w:lvlJc w:val="left"/>
      <w:pPr>
        <w:ind w:left="3980" w:hanging="360"/>
      </w:pPr>
    </w:lvl>
    <w:lvl w:ilvl="5">
      <w:start w:val="1"/>
      <w:numFmt w:val="lowerRoman"/>
      <w:lvlText w:val="%6."/>
      <w:lvlJc w:val="right"/>
      <w:pPr>
        <w:ind w:left="4700" w:hanging="180"/>
      </w:pPr>
    </w:lvl>
    <w:lvl w:ilvl="6">
      <w:start w:val="1"/>
      <w:numFmt w:val="decimal"/>
      <w:lvlText w:val="%7."/>
      <w:lvlJc w:val="left"/>
      <w:pPr>
        <w:ind w:left="5420" w:hanging="360"/>
      </w:pPr>
    </w:lvl>
    <w:lvl w:ilvl="7">
      <w:start w:val="1"/>
      <w:numFmt w:val="lowerLetter"/>
      <w:lvlText w:val="%8."/>
      <w:lvlJc w:val="left"/>
      <w:pPr>
        <w:ind w:left="6140" w:hanging="360"/>
      </w:pPr>
    </w:lvl>
    <w:lvl w:ilvl="8">
      <w:start w:val="1"/>
      <w:numFmt w:val="lowerRoman"/>
      <w:lvlText w:val="%9."/>
      <w:lvlJc w:val="right"/>
      <w:pPr>
        <w:ind w:left="6860" w:hanging="180"/>
      </w:pPr>
    </w:lvl>
  </w:abstractNum>
  <w:abstractNum w:abstractNumId="83">
    <w:nsid w:val="73042D23"/>
    <w:multiLevelType w:val="multilevel"/>
    <w:tmpl w:val="73042D23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4">
    <w:nsid w:val="73613169"/>
    <w:multiLevelType w:val="multilevel"/>
    <w:tmpl w:val="73613169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5">
    <w:nsid w:val="739E4F39"/>
    <w:multiLevelType w:val="multilevel"/>
    <w:tmpl w:val="739E4F39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6">
    <w:nsid w:val="74BD525A"/>
    <w:multiLevelType w:val="multilevel"/>
    <w:tmpl w:val="74BD525A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7">
    <w:nsid w:val="77D31DFD"/>
    <w:multiLevelType w:val="multilevel"/>
    <w:tmpl w:val="77D31DF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russianLow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russianLower"/>
      <w:lvlText w:val="%5)"/>
      <w:lvlJc w:val="left"/>
      <w:pPr>
        <w:ind w:left="3600" w:hanging="360"/>
      </w:pPr>
    </w:lvl>
    <w:lvl w:ilvl="5">
      <w:start w:val="1"/>
      <w:numFmt w:val="lowerRoman"/>
      <w:lvlText w:val="%6)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russianLow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88">
    <w:nsid w:val="77D9036F"/>
    <w:multiLevelType w:val="multilevel"/>
    <w:tmpl w:val="77D9036F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9">
    <w:nsid w:val="78FA5A31"/>
    <w:multiLevelType w:val="multilevel"/>
    <w:tmpl w:val="78FA5A3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C411A1B"/>
    <w:multiLevelType w:val="multilevel"/>
    <w:tmpl w:val="7C411A1B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1">
    <w:nsid w:val="7E863075"/>
    <w:multiLevelType w:val="multilevel"/>
    <w:tmpl w:val="7E863075"/>
    <w:lvl w:ilvl="0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49"/>
  </w:num>
  <w:num w:numId="3">
    <w:abstractNumId w:val="0"/>
  </w:num>
  <w:num w:numId="4">
    <w:abstractNumId w:val="51"/>
  </w:num>
  <w:num w:numId="5">
    <w:abstractNumId w:val="55"/>
  </w:num>
  <w:num w:numId="6">
    <w:abstractNumId w:val="45"/>
  </w:num>
  <w:num w:numId="7">
    <w:abstractNumId w:val="79"/>
  </w:num>
  <w:num w:numId="8">
    <w:abstractNumId w:val="6"/>
  </w:num>
  <w:num w:numId="9">
    <w:abstractNumId w:val="18"/>
  </w:num>
  <w:num w:numId="10">
    <w:abstractNumId w:val="31"/>
  </w:num>
  <w:num w:numId="11">
    <w:abstractNumId w:val="67"/>
  </w:num>
  <w:num w:numId="12">
    <w:abstractNumId w:val="64"/>
  </w:num>
  <w:num w:numId="13">
    <w:abstractNumId w:val="36"/>
  </w:num>
  <w:num w:numId="14">
    <w:abstractNumId w:val="60"/>
  </w:num>
  <w:num w:numId="15">
    <w:abstractNumId w:val="87"/>
  </w:num>
  <w:num w:numId="16">
    <w:abstractNumId w:val="61"/>
  </w:num>
  <w:num w:numId="17">
    <w:abstractNumId w:val="52"/>
  </w:num>
  <w:num w:numId="18">
    <w:abstractNumId w:val="43"/>
  </w:num>
  <w:num w:numId="19">
    <w:abstractNumId w:val="44"/>
  </w:num>
  <w:num w:numId="20">
    <w:abstractNumId w:val="21"/>
  </w:num>
  <w:num w:numId="21">
    <w:abstractNumId w:val="4"/>
  </w:num>
  <w:num w:numId="22">
    <w:abstractNumId w:val="11"/>
  </w:num>
  <w:num w:numId="23">
    <w:abstractNumId w:val="19"/>
  </w:num>
  <w:num w:numId="24">
    <w:abstractNumId w:val="24"/>
  </w:num>
  <w:num w:numId="25">
    <w:abstractNumId w:val="53"/>
  </w:num>
  <w:num w:numId="26">
    <w:abstractNumId w:val="74"/>
  </w:num>
  <w:num w:numId="27">
    <w:abstractNumId w:val="71"/>
  </w:num>
  <w:num w:numId="28">
    <w:abstractNumId w:val="50"/>
  </w:num>
  <w:num w:numId="29">
    <w:abstractNumId w:val="32"/>
  </w:num>
  <w:num w:numId="30">
    <w:abstractNumId w:val="75"/>
  </w:num>
  <w:num w:numId="31">
    <w:abstractNumId w:val="82"/>
  </w:num>
  <w:num w:numId="32">
    <w:abstractNumId w:val="28"/>
  </w:num>
  <w:num w:numId="33">
    <w:abstractNumId w:val="14"/>
  </w:num>
  <w:num w:numId="34">
    <w:abstractNumId w:val="76"/>
  </w:num>
  <w:num w:numId="35">
    <w:abstractNumId w:val="35"/>
  </w:num>
  <w:num w:numId="36">
    <w:abstractNumId w:val="27"/>
  </w:num>
  <w:num w:numId="37">
    <w:abstractNumId w:val="33"/>
  </w:num>
  <w:num w:numId="38">
    <w:abstractNumId w:val="17"/>
  </w:num>
  <w:num w:numId="39">
    <w:abstractNumId w:val="72"/>
  </w:num>
  <w:num w:numId="40">
    <w:abstractNumId w:val="59"/>
  </w:num>
  <w:num w:numId="41">
    <w:abstractNumId w:val="29"/>
  </w:num>
  <w:num w:numId="42">
    <w:abstractNumId w:val="40"/>
  </w:num>
  <w:num w:numId="43">
    <w:abstractNumId w:val="37"/>
  </w:num>
  <w:num w:numId="44">
    <w:abstractNumId w:val="89"/>
  </w:num>
  <w:num w:numId="45">
    <w:abstractNumId w:val="2"/>
  </w:num>
  <w:num w:numId="46">
    <w:abstractNumId w:val="7"/>
  </w:num>
  <w:num w:numId="47">
    <w:abstractNumId w:val="58"/>
  </w:num>
  <w:num w:numId="48">
    <w:abstractNumId w:val="30"/>
  </w:num>
  <w:num w:numId="49">
    <w:abstractNumId w:val="38"/>
  </w:num>
  <w:num w:numId="50">
    <w:abstractNumId w:val="57"/>
  </w:num>
  <w:num w:numId="51">
    <w:abstractNumId w:val="90"/>
  </w:num>
  <w:num w:numId="52">
    <w:abstractNumId w:val="13"/>
  </w:num>
  <w:num w:numId="53">
    <w:abstractNumId w:val="23"/>
  </w:num>
  <w:num w:numId="54">
    <w:abstractNumId w:val="73"/>
  </w:num>
  <w:num w:numId="55">
    <w:abstractNumId w:val="42"/>
  </w:num>
  <w:num w:numId="56">
    <w:abstractNumId w:val="5"/>
  </w:num>
  <w:num w:numId="57">
    <w:abstractNumId w:val="10"/>
  </w:num>
  <w:num w:numId="58">
    <w:abstractNumId w:val="88"/>
  </w:num>
  <w:num w:numId="59">
    <w:abstractNumId w:val="9"/>
  </w:num>
  <w:num w:numId="60">
    <w:abstractNumId w:val="12"/>
  </w:num>
  <w:num w:numId="61">
    <w:abstractNumId w:val="8"/>
  </w:num>
  <w:num w:numId="62">
    <w:abstractNumId w:val="16"/>
  </w:num>
  <w:num w:numId="63">
    <w:abstractNumId w:val="26"/>
  </w:num>
  <w:num w:numId="64">
    <w:abstractNumId w:val="66"/>
  </w:num>
  <w:num w:numId="65">
    <w:abstractNumId w:val="25"/>
  </w:num>
  <w:num w:numId="66">
    <w:abstractNumId w:val="81"/>
  </w:num>
  <w:num w:numId="67">
    <w:abstractNumId w:val="85"/>
  </w:num>
  <w:num w:numId="68">
    <w:abstractNumId w:val="78"/>
  </w:num>
  <w:num w:numId="69">
    <w:abstractNumId w:val="41"/>
  </w:num>
  <w:num w:numId="70">
    <w:abstractNumId w:val="70"/>
  </w:num>
  <w:num w:numId="71">
    <w:abstractNumId w:val="22"/>
  </w:num>
  <w:num w:numId="72">
    <w:abstractNumId w:val="47"/>
  </w:num>
  <w:num w:numId="73">
    <w:abstractNumId w:val="68"/>
  </w:num>
  <w:num w:numId="74">
    <w:abstractNumId w:val="3"/>
  </w:num>
  <w:num w:numId="75">
    <w:abstractNumId w:val="46"/>
  </w:num>
  <w:num w:numId="76">
    <w:abstractNumId w:val="69"/>
  </w:num>
  <w:num w:numId="77">
    <w:abstractNumId w:val="39"/>
  </w:num>
  <w:num w:numId="78">
    <w:abstractNumId w:val="80"/>
  </w:num>
  <w:num w:numId="79">
    <w:abstractNumId w:val="63"/>
  </w:num>
  <w:num w:numId="80">
    <w:abstractNumId w:val="65"/>
  </w:num>
  <w:num w:numId="81">
    <w:abstractNumId w:val="86"/>
  </w:num>
  <w:num w:numId="82">
    <w:abstractNumId w:val="15"/>
  </w:num>
  <w:num w:numId="83">
    <w:abstractNumId w:val="83"/>
  </w:num>
  <w:num w:numId="84">
    <w:abstractNumId w:val="62"/>
  </w:num>
  <w:num w:numId="85">
    <w:abstractNumId w:val="84"/>
  </w:num>
  <w:num w:numId="86">
    <w:abstractNumId w:val="1"/>
  </w:num>
  <w:num w:numId="87">
    <w:abstractNumId w:val="56"/>
  </w:num>
  <w:num w:numId="88">
    <w:abstractNumId w:val="54"/>
  </w:num>
  <w:num w:numId="89">
    <w:abstractNumId w:val="48"/>
  </w:num>
  <w:num w:numId="90">
    <w:abstractNumId w:val="77"/>
  </w:num>
  <w:num w:numId="91">
    <w:abstractNumId w:val="34"/>
  </w:num>
  <w:num w:numId="92">
    <w:abstractNumId w:val="91"/>
  </w:num>
  <w:numIdMacAtCleanup w:val="9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205E"/>
    <w:rsid w:val="000335ED"/>
    <w:rsid w:val="00042B17"/>
    <w:rsid w:val="000458FC"/>
    <w:rsid w:val="00053ED0"/>
    <w:rsid w:val="00055DC7"/>
    <w:rsid w:val="00071741"/>
    <w:rsid w:val="000E0C0A"/>
    <w:rsid w:val="00177D78"/>
    <w:rsid w:val="001E4BA6"/>
    <w:rsid w:val="00205115"/>
    <w:rsid w:val="002870DD"/>
    <w:rsid w:val="00316FDE"/>
    <w:rsid w:val="0032212B"/>
    <w:rsid w:val="00324788"/>
    <w:rsid w:val="00330C95"/>
    <w:rsid w:val="0039203E"/>
    <w:rsid w:val="003A7CD1"/>
    <w:rsid w:val="003F6B8F"/>
    <w:rsid w:val="0042335E"/>
    <w:rsid w:val="00432E48"/>
    <w:rsid w:val="004624AF"/>
    <w:rsid w:val="004757FE"/>
    <w:rsid w:val="00476A37"/>
    <w:rsid w:val="0048344D"/>
    <w:rsid w:val="00484E18"/>
    <w:rsid w:val="004A6F0A"/>
    <w:rsid w:val="004B2044"/>
    <w:rsid w:val="004C088D"/>
    <w:rsid w:val="005236B8"/>
    <w:rsid w:val="005A221C"/>
    <w:rsid w:val="005A3BB0"/>
    <w:rsid w:val="005B5B3C"/>
    <w:rsid w:val="0061030B"/>
    <w:rsid w:val="00686489"/>
    <w:rsid w:val="006C63EF"/>
    <w:rsid w:val="006F4ADC"/>
    <w:rsid w:val="006F7889"/>
    <w:rsid w:val="00730CC5"/>
    <w:rsid w:val="007C424B"/>
    <w:rsid w:val="0083134E"/>
    <w:rsid w:val="008847C4"/>
    <w:rsid w:val="008D28E6"/>
    <w:rsid w:val="008E7148"/>
    <w:rsid w:val="008F596C"/>
    <w:rsid w:val="009241A1"/>
    <w:rsid w:val="00932D50"/>
    <w:rsid w:val="00934972"/>
    <w:rsid w:val="00972D9C"/>
    <w:rsid w:val="0098501E"/>
    <w:rsid w:val="009C4A0E"/>
    <w:rsid w:val="00A4492A"/>
    <w:rsid w:val="00A668C3"/>
    <w:rsid w:val="00AD554F"/>
    <w:rsid w:val="00AF4953"/>
    <w:rsid w:val="00B55A71"/>
    <w:rsid w:val="00BB1615"/>
    <w:rsid w:val="00BD405C"/>
    <w:rsid w:val="00BF622E"/>
    <w:rsid w:val="00BF6DFF"/>
    <w:rsid w:val="00C80EA9"/>
    <w:rsid w:val="00C82A81"/>
    <w:rsid w:val="00C94541"/>
    <w:rsid w:val="00C96F61"/>
    <w:rsid w:val="00CC28F7"/>
    <w:rsid w:val="00CD02A4"/>
    <w:rsid w:val="00D23761"/>
    <w:rsid w:val="00D57B1B"/>
    <w:rsid w:val="00D719E4"/>
    <w:rsid w:val="00D772E6"/>
    <w:rsid w:val="00D973EC"/>
    <w:rsid w:val="00DA1523"/>
    <w:rsid w:val="00DB09EE"/>
    <w:rsid w:val="00DE29AF"/>
    <w:rsid w:val="00E275E8"/>
    <w:rsid w:val="00E36920"/>
    <w:rsid w:val="00E7065E"/>
    <w:rsid w:val="00E75D02"/>
    <w:rsid w:val="00ED7614"/>
    <w:rsid w:val="00F0238F"/>
    <w:rsid w:val="00F11B95"/>
    <w:rsid w:val="00F141E9"/>
    <w:rsid w:val="00FA28BB"/>
    <w:rsid w:val="00FB205E"/>
    <w:rsid w:val="00FD3C64"/>
    <w:rsid w:val="01395B91"/>
    <w:rsid w:val="04E545DD"/>
    <w:rsid w:val="087A3051"/>
    <w:rsid w:val="09BE4AF5"/>
    <w:rsid w:val="0BF0712E"/>
    <w:rsid w:val="0E563039"/>
    <w:rsid w:val="0FDF0019"/>
    <w:rsid w:val="10C87E1D"/>
    <w:rsid w:val="110E6769"/>
    <w:rsid w:val="11F61E01"/>
    <w:rsid w:val="127F6B12"/>
    <w:rsid w:val="1A8E2C62"/>
    <w:rsid w:val="225F2771"/>
    <w:rsid w:val="297F68AD"/>
    <w:rsid w:val="2A414996"/>
    <w:rsid w:val="2C0070CD"/>
    <w:rsid w:val="32614D89"/>
    <w:rsid w:val="349E4CF3"/>
    <w:rsid w:val="38356F26"/>
    <w:rsid w:val="38821CC2"/>
    <w:rsid w:val="3D9222FD"/>
    <w:rsid w:val="3E737042"/>
    <w:rsid w:val="40075D94"/>
    <w:rsid w:val="42C9513F"/>
    <w:rsid w:val="46C93E83"/>
    <w:rsid w:val="48833FB7"/>
    <w:rsid w:val="48866372"/>
    <w:rsid w:val="49AE14EC"/>
    <w:rsid w:val="49EC47D8"/>
    <w:rsid w:val="4D7677FB"/>
    <w:rsid w:val="4DD2117E"/>
    <w:rsid w:val="4ED432AF"/>
    <w:rsid w:val="4F35506E"/>
    <w:rsid w:val="56721153"/>
    <w:rsid w:val="58A423DE"/>
    <w:rsid w:val="5BFD2B63"/>
    <w:rsid w:val="5E2E234F"/>
    <w:rsid w:val="60134838"/>
    <w:rsid w:val="67123AB2"/>
    <w:rsid w:val="68122E1A"/>
    <w:rsid w:val="6B9D04D1"/>
    <w:rsid w:val="6E1A6AD8"/>
    <w:rsid w:val="6EAD6ED6"/>
    <w:rsid w:val="6F323053"/>
    <w:rsid w:val="736527D3"/>
    <w:rsid w:val="74CF3016"/>
    <w:rsid w:val="769A20B1"/>
    <w:rsid w:val="7A9F24BA"/>
    <w:rsid w:val="7C6E555C"/>
    <w:rsid w:val="7D387D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semiHidden="0" w:uiPriority="39" w:unhideWhenUsed="0"/>
    <w:lsdException w:name="toc 2" w:semiHidden="0" w:uiPriority="39" w:unhideWhenUsed="0" w:qFormat="1"/>
    <w:lsdException w:name="toc 3" w:semiHidden="0" w:uiPriority="39" w:unhideWhenUsed="0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annotation text" w:semiHidden="0" w:uiPriority="0" w:unhideWhenUsed="0" w:qFormat="1"/>
    <w:lsdException w:name="header" w:semiHidden="0" w:unhideWhenUsed="0" w:qFormat="1"/>
    <w:lsdException w:name="footer" w:semiHidden="0" w:uiPriority="0" w:unhideWhenUsed="0"/>
    <w:lsdException w:name="caption" w:semiHidden="0" w:uiPriority="0" w:unhideWhenUsed="0" w:qFormat="1"/>
    <w:lsdException w:name="footnote reference" w:semiHidden="0" w:uiPriority="0" w:unhideWhenUsed="0" w:qFormat="1"/>
    <w:lsdException w:name="annotation reference" w:semiHidden="0" w:uiPriority="0" w:unhideWhenUsed="0" w:qFormat="1"/>
    <w:lsdException w:name="line number" w:qFormat="1"/>
    <w:lsdException w:name="page number" w:semiHidden="0" w:uiPriority="0" w:unhideWhenUsed="0" w:qFormat="1"/>
    <w:lsdException w:name="List" w:semiHidden="0" w:uiPriority="0" w:unhideWhenUsed="0"/>
    <w:lsdException w:name="List Bullet 2" w:semiHidden="0" w:uiPriority="0" w:unhideWhenUsed="0"/>
    <w:lsdException w:name="List Bullet 3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Body Text Indent 2" w:semiHidden="0" w:uiPriority="0" w:unhideWhenUsed="0"/>
    <w:lsdException w:name="Body Text Indent 3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 w:qFormat="1"/>
    <w:lsdException w:name="Normal (Web)" w:semiHidden="0" w:uiPriority="0" w:unhideWhenUsed="0"/>
    <w:lsdException w:name="HTML Preformatted" w:semiHidden="0" w:uiPriority="0" w:unhideWhenUsed="0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No Spacing" w:semiHidden="0" w:uiPriority="0" w:unhideWhenUsed="0"/>
    <w:lsdException w:name="List Paragraph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03E"/>
    <w:pPr>
      <w:spacing w:after="200" w:line="276" w:lineRule="auto"/>
    </w:pPr>
    <w:rPr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39203E"/>
    <w:pPr>
      <w:keepNext/>
      <w:tabs>
        <w:tab w:val="left" w:pos="0"/>
        <w:tab w:val="left" w:pos="432"/>
      </w:tabs>
      <w:spacing w:before="240" w:after="60" w:line="240" w:lineRule="auto"/>
      <w:ind w:left="432" w:hanging="432"/>
      <w:outlineLvl w:val="0"/>
    </w:pPr>
    <w:rPr>
      <w:rFonts w:ascii="Arial" w:hAnsi="Arial"/>
      <w:b/>
      <w:sz w:val="32"/>
    </w:rPr>
  </w:style>
  <w:style w:type="paragraph" w:styleId="2">
    <w:name w:val="heading 2"/>
    <w:basedOn w:val="a"/>
    <w:next w:val="a"/>
    <w:link w:val="20"/>
    <w:uiPriority w:val="9"/>
    <w:qFormat/>
    <w:rsid w:val="0039203E"/>
    <w:pPr>
      <w:keepNext/>
      <w:spacing w:before="240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rsid w:val="0039203E"/>
    <w:pPr>
      <w:keepNext/>
      <w:keepLines/>
      <w:tabs>
        <w:tab w:val="left" w:pos="0"/>
        <w:tab w:val="left" w:pos="720"/>
      </w:tabs>
      <w:spacing w:before="200" w:after="0"/>
      <w:ind w:left="720" w:hanging="720"/>
      <w:outlineLvl w:val="2"/>
    </w:pPr>
    <w:rPr>
      <w:rFonts w:ascii="Cambria" w:hAnsi="Cambria"/>
      <w:b/>
      <w:color w:val="4F81BD"/>
    </w:rPr>
  </w:style>
  <w:style w:type="paragraph" w:styleId="4">
    <w:name w:val="heading 4"/>
    <w:basedOn w:val="a"/>
    <w:next w:val="a"/>
    <w:link w:val="40"/>
    <w:uiPriority w:val="9"/>
    <w:qFormat/>
    <w:rsid w:val="0039203E"/>
    <w:pPr>
      <w:keepNext/>
      <w:spacing w:before="240" w:after="60"/>
      <w:outlineLvl w:val="3"/>
    </w:pPr>
    <w:rPr>
      <w:rFonts w:ascii="Calibri" w:hAnsi="Calibri"/>
      <w:b/>
      <w:sz w:val="28"/>
    </w:rPr>
  </w:style>
  <w:style w:type="paragraph" w:styleId="5">
    <w:name w:val="heading 5"/>
    <w:basedOn w:val="a"/>
    <w:next w:val="a"/>
    <w:link w:val="50"/>
    <w:uiPriority w:val="9"/>
    <w:qFormat/>
    <w:rsid w:val="0039203E"/>
    <w:pPr>
      <w:keepNext/>
      <w:keepLines/>
      <w:spacing w:before="200" w:after="0"/>
      <w:outlineLvl w:val="4"/>
    </w:pPr>
    <w:rPr>
      <w:rFonts w:asciiTheme="majorHAnsi" w:hAnsiTheme="majorHAnsi"/>
      <w:color w:val="244061" w:themeColor="accent1" w:themeShade="80"/>
    </w:rPr>
  </w:style>
  <w:style w:type="paragraph" w:styleId="6">
    <w:name w:val="heading 6"/>
    <w:basedOn w:val="a"/>
    <w:next w:val="a"/>
    <w:link w:val="60"/>
    <w:uiPriority w:val="9"/>
    <w:qFormat/>
    <w:rsid w:val="0039203E"/>
    <w:pPr>
      <w:spacing w:before="240" w:after="60" w:line="240" w:lineRule="auto"/>
      <w:outlineLvl w:val="5"/>
    </w:pPr>
    <w:rPr>
      <w:rFonts w:ascii="Times New Roman" w:hAnsi="Times New Roman"/>
      <w:b/>
    </w:rPr>
  </w:style>
  <w:style w:type="paragraph" w:styleId="9">
    <w:name w:val="heading 9"/>
    <w:basedOn w:val="a"/>
    <w:next w:val="a"/>
    <w:link w:val="90"/>
    <w:uiPriority w:val="9"/>
    <w:qFormat/>
    <w:rsid w:val="0039203E"/>
    <w:pPr>
      <w:tabs>
        <w:tab w:val="left" w:pos="0"/>
        <w:tab w:val="left" w:pos="1584"/>
      </w:tabs>
      <w:spacing w:before="240" w:after="60" w:line="240" w:lineRule="auto"/>
      <w:ind w:left="1584" w:hanging="1584"/>
      <w:outlineLvl w:val="8"/>
    </w:pPr>
    <w:rPr>
      <w:rFonts w:ascii="Cambria" w:hAnsi="Cambr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link w:val="11"/>
    <w:qFormat/>
    <w:rsid w:val="0039203E"/>
    <w:rPr>
      <w:color w:val="800080" w:themeColor="followedHyperlink"/>
      <w:u w:val="single"/>
    </w:rPr>
  </w:style>
  <w:style w:type="paragraph" w:customStyle="1" w:styleId="11">
    <w:name w:val="Просмотренная гиперссылка1"/>
    <w:basedOn w:val="12"/>
    <w:link w:val="a3"/>
    <w:qFormat/>
    <w:rsid w:val="0039203E"/>
    <w:rPr>
      <w:color w:val="800080" w:themeColor="followedHyperlink"/>
      <w:u w:val="single"/>
    </w:rPr>
  </w:style>
  <w:style w:type="paragraph" w:customStyle="1" w:styleId="12">
    <w:name w:val="Основной шрифт абзаца1"/>
    <w:qFormat/>
    <w:rsid w:val="0039203E"/>
    <w:pPr>
      <w:spacing w:after="200" w:line="276" w:lineRule="auto"/>
    </w:pPr>
    <w:rPr>
      <w:color w:val="000000"/>
      <w:sz w:val="22"/>
    </w:rPr>
  </w:style>
  <w:style w:type="character" w:styleId="a4">
    <w:name w:val="footnote reference"/>
    <w:link w:val="13"/>
    <w:qFormat/>
    <w:rsid w:val="0039203E"/>
    <w:rPr>
      <w:vertAlign w:val="superscript"/>
    </w:rPr>
  </w:style>
  <w:style w:type="paragraph" w:customStyle="1" w:styleId="13">
    <w:name w:val="Знак сноски1"/>
    <w:link w:val="a4"/>
    <w:qFormat/>
    <w:rsid w:val="0039203E"/>
    <w:pPr>
      <w:spacing w:after="200" w:line="276" w:lineRule="auto"/>
    </w:pPr>
    <w:rPr>
      <w:color w:val="000000"/>
      <w:sz w:val="22"/>
      <w:vertAlign w:val="superscript"/>
    </w:rPr>
  </w:style>
  <w:style w:type="character" w:styleId="a5">
    <w:name w:val="annotation reference"/>
    <w:basedOn w:val="a0"/>
    <w:link w:val="14"/>
    <w:qFormat/>
    <w:rsid w:val="0039203E"/>
    <w:rPr>
      <w:sz w:val="16"/>
    </w:rPr>
  </w:style>
  <w:style w:type="paragraph" w:customStyle="1" w:styleId="14">
    <w:name w:val="Знак примечания1"/>
    <w:basedOn w:val="12"/>
    <w:link w:val="a5"/>
    <w:qFormat/>
    <w:rsid w:val="0039203E"/>
    <w:rPr>
      <w:sz w:val="16"/>
    </w:rPr>
  </w:style>
  <w:style w:type="character" w:styleId="a6">
    <w:name w:val="Emphasis"/>
    <w:link w:val="15"/>
    <w:qFormat/>
    <w:rsid w:val="0039203E"/>
    <w:rPr>
      <w:i/>
    </w:rPr>
  </w:style>
  <w:style w:type="paragraph" w:customStyle="1" w:styleId="15">
    <w:name w:val="Выделение1"/>
    <w:link w:val="a6"/>
    <w:qFormat/>
    <w:rsid w:val="0039203E"/>
    <w:pPr>
      <w:spacing w:after="200" w:line="276" w:lineRule="auto"/>
    </w:pPr>
    <w:rPr>
      <w:i/>
      <w:color w:val="000000"/>
      <w:sz w:val="22"/>
    </w:rPr>
  </w:style>
  <w:style w:type="character" w:styleId="a7">
    <w:name w:val="Hyperlink"/>
    <w:basedOn w:val="a0"/>
    <w:link w:val="16"/>
    <w:qFormat/>
    <w:rsid w:val="0039203E"/>
    <w:rPr>
      <w:color w:val="0000FF"/>
      <w:u w:val="single"/>
    </w:rPr>
  </w:style>
  <w:style w:type="paragraph" w:customStyle="1" w:styleId="16">
    <w:name w:val="Гиперссылка1"/>
    <w:basedOn w:val="12"/>
    <w:link w:val="a7"/>
    <w:qFormat/>
    <w:rsid w:val="0039203E"/>
    <w:rPr>
      <w:color w:val="0000FF"/>
      <w:u w:val="single"/>
    </w:rPr>
  </w:style>
  <w:style w:type="character" w:styleId="a8">
    <w:name w:val="page number"/>
    <w:basedOn w:val="41"/>
    <w:link w:val="17"/>
    <w:qFormat/>
    <w:rsid w:val="0039203E"/>
  </w:style>
  <w:style w:type="character" w:customStyle="1" w:styleId="41">
    <w:name w:val="Основной шрифт абзаца41"/>
    <w:link w:val="42"/>
    <w:qFormat/>
    <w:rsid w:val="0039203E"/>
  </w:style>
  <w:style w:type="paragraph" w:customStyle="1" w:styleId="42">
    <w:name w:val="Основной шрифт абзаца4"/>
    <w:link w:val="41"/>
    <w:qFormat/>
    <w:rsid w:val="0039203E"/>
    <w:pPr>
      <w:spacing w:after="200" w:line="276" w:lineRule="auto"/>
    </w:pPr>
    <w:rPr>
      <w:color w:val="000000"/>
      <w:sz w:val="22"/>
    </w:rPr>
  </w:style>
  <w:style w:type="paragraph" w:customStyle="1" w:styleId="17">
    <w:name w:val="Номер страницы1"/>
    <w:basedOn w:val="42"/>
    <w:link w:val="a8"/>
    <w:qFormat/>
    <w:rsid w:val="0039203E"/>
  </w:style>
  <w:style w:type="character" w:styleId="a9">
    <w:name w:val="line number"/>
    <w:basedOn w:val="a0"/>
    <w:uiPriority w:val="99"/>
    <w:semiHidden/>
    <w:unhideWhenUsed/>
    <w:qFormat/>
    <w:rsid w:val="0039203E"/>
  </w:style>
  <w:style w:type="character" w:styleId="aa">
    <w:name w:val="Strong"/>
    <w:link w:val="18"/>
    <w:qFormat/>
    <w:rsid w:val="0039203E"/>
    <w:rPr>
      <w:b/>
    </w:rPr>
  </w:style>
  <w:style w:type="paragraph" w:customStyle="1" w:styleId="18">
    <w:name w:val="Строгий1"/>
    <w:link w:val="aa"/>
    <w:qFormat/>
    <w:rsid w:val="0039203E"/>
    <w:pPr>
      <w:spacing w:after="200" w:line="276" w:lineRule="auto"/>
    </w:pPr>
    <w:rPr>
      <w:b/>
      <w:color w:val="000000"/>
      <w:sz w:val="22"/>
    </w:rPr>
  </w:style>
  <w:style w:type="paragraph" w:styleId="ab">
    <w:name w:val="Balloon Text"/>
    <w:basedOn w:val="a"/>
    <w:link w:val="ac"/>
    <w:qFormat/>
    <w:rsid w:val="0039203E"/>
    <w:pPr>
      <w:spacing w:after="0" w:line="240" w:lineRule="auto"/>
    </w:pPr>
    <w:rPr>
      <w:rFonts w:ascii="Tahoma" w:hAnsi="Tahoma"/>
      <w:sz w:val="16"/>
    </w:rPr>
  </w:style>
  <w:style w:type="paragraph" w:styleId="31">
    <w:name w:val="Body Text Indent 3"/>
    <w:basedOn w:val="a"/>
    <w:link w:val="32"/>
    <w:qFormat/>
    <w:rsid w:val="0039203E"/>
    <w:pPr>
      <w:spacing w:after="120" w:line="240" w:lineRule="auto"/>
      <w:ind w:left="283"/>
    </w:pPr>
    <w:rPr>
      <w:rFonts w:ascii="Times New Roman" w:hAnsi="Times New Roman"/>
      <w:sz w:val="16"/>
    </w:rPr>
  </w:style>
  <w:style w:type="paragraph" w:styleId="ad">
    <w:name w:val="caption"/>
    <w:basedOn w:val="a"/>
    <w:next w:val="a"/>
    <w:link w:val="ae"/>
    <w:qFormat/>
    <w:rsid w:val="0039203E"/>
    <w:pPr>
      <w:spacing w:after="0" w:line="240" w:lineRule="auto"/>
    </w:pPr>
    <w:rPr>
      <w:rFonts w:ascii="Times New Roman" w:hAnsi="Times New Roman"/>
      <w:b/>
      <w:sz w:val="20"/>
    </w:rPr>
  </w:style>
  <w:style w:type="paragraph" w:styleId="af">
    <w:name w:val="annotation text"/>
    <w:basedOn w:val="a"/>
    <w:link w:val="af0"/>
    <w:qFormat/>
    <w:rsid w:val="0039203E"/>
    <w:pPr>
      <w:spacing w:after="0" w:line="240" w:lineRule="auto"/>
    </w:pPr>
    <w:rPr>
      <w:rFonts w:ascii="Times New Roman" w:hAnsi="Times New Roman"/>
      <w:sz w:val="20"/>
    </w:rPr>
  </w:style>
  <w:style w:type="paragraph" w:styleId="af1">
    <w:name w:val="annotation subject"/>
    <w:basedOn w:val="af"/>
    <w:next w:val="af"/>
    <w:link w:val="af2"/>
    <w:qFormat/>
    <w:rsid w:val="0039203E"/>
    <w:rPr>
      <w:b/>
    </w:rPr>
  </w:style>
  <w:style w:type="paragraph" w:styleId="af3">
    <w:name w:val="Document Map"/>
    <w:basedOn w:val="a"/>
    <w:link w:val="af4"/>
    <w:qFormat/>
    <w:rsid w:val="0039203E"/>
    <w:pPr>
      <w:widowControl w:val="0"/>
      <w:spacing w:after="0" w:line="240" w:lineRule="auto"/>
    </w:pPr>
    <w:rPr>
      <w:rFonts w:ascii="Tahoma" w:hAnsi="Tahoma"/>
      <w:sz w:val="16"/>
    </w:rPr>
  </w:style>
  <w:style w:type="paragraph" w:styleId="8">
    <w:name w:val="toc 8"/>
    <w:next w:val="a"/>
    <w:link w:val="80"/>
    <w:uiPriority w:val="39"/>
    <w:qFormat/>
    <w:rsid w:val="0039203E"/>
    <w:pPr>
      <w:spacing w:after="200" w:line="276" w:lineRule="auto"/>
      <w:ind w:left="1400"/>
    </w:pPr>
    <w:rPr>
      <w:color w:val="000000"/>
      <w:sz w:val="22"/>
    </w:rPr>
  </w:style>
  <w:style w:type="paragraph" w:styleId="af5">
    <w:name w:val="header"/>
    <w:basedOn w:val="a"/>
    <w:link w:val="af6"/>
    <w:uiPriority w:val="99"/>
    <w:qFormat/>
    <w:rsid w:val="0039203E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91">
    <w:name w:val="toc 9"/>
    <w:next w:val="a"/>
    <w:link w:val="92"/>
    <w:uiPriority w:val="39"/>
    <w:qFormat/>
    <w:rsid w:val="0039203E"/>
    <w:pPr>
      <w:spacing w:after="200" w:line="276" w:lineRule="auto"/>
      <w:ind w:left="1600"/>
    </w:pPr>
    <w:rPr>
      <w:color w:val="000000"/>
      <w:sz w:val="22"/>
    </w:rPr>
  </w:style>
  <w:style w:type="paragraph" w:styleId="7">
    <w:name w:val="toc 7"/>
    <w:next w:val="a"/>
    <w:link w:val="70"/>
    <w:uiPriority w:val="39"/>
    <w:qFormat/>
    <w:rsid w:val="0039203E"/>
    <w:pPr>
      <w:spacing w:after="200" w:line="276" w:lineRule="auto"/>
      <w:ind w:left="1200"/>
    </w:pPr>
    <w:rPr>
      <w:color w:val="000000"/>
      <w:sz w:val="22"/>
    </w:rPr>
  </w:style>
  <w:style w:type="paragraph" w:styleId="af7">
    <w:name w:val="Body Text"/>
    <w:basedOn w:val="a"/>
    <w:link w:val="af8"/>
    <w:rsid w:val="0039203E"/>
    <w:pPr>
      <w:spacing w:after="0" w:line="240" w:lineRule="auto"/>
      <w:jc w:val="center"/>
    </w:pPr>
    <w:rPr>
      <w:rFonts w:ascii="Times New Roman" w:hAnsi="Times New Roman"/>
      <w:sz w:val="24"/>
    </w:rPr>
  </w:style>
  <w:style w:type="paragraph" w:styleId="19">
    <w:name w:val="toc 1"/>
    <w:next w:val="a"/>
    <w:link w:val="1a"/>
    <w:uiPriority w:val="39"/>
    <w:rsid w:val="0039203E"/>
    <w:pPr>
      <w:spacing w:after="200" w:line="276" w:lineRule="auto"/>
    </w:pPr>
    <w:rPr>
      <w:rFonts w:ascii="XO Thames" w:hAnsi="XO Thames"/>
      <w:b/>
      <w:color w:val="000000"/>
      <w:sz w:val="22"/>
    </w:rPr>
  </w:style>
  <w:style w:type="paragraph" w:styleId="61">
    <w:name w:val="toc 6"/>
    <w:next w:val="a"/>
    <w:link w:val="62"/>
    <w:uiPriority w:val="39"/>
    <w:rsid w:val="0039203E"/>
    <w:pPr>
      <w:spacing w:after="200" w:line="276" w:lineRule="auto"/>
      <w:ind w:left="1000"/>
    </w:pPr>
    <w:rPr>
      <w:color w:val="000000"/>
      <w:sz w:val="22"/>
    </w:rPr>
  </w:style>
  <w:style w:type="paragraph" w:styleId="33">
    <w:name w:val="toc 3"/>
    <w:next w:val="a"/>
    <w:link w:val="34"/>
    <w:uiPriority w:val="39"/>
    <w:rsid w:val="0039203E"/>
    <w:pPr>
      <w:spacing w:after="200" w:line="276" w:lineRule="auto"/>
      <w:ind w:left="400"/>
    </w:pPr>
    <w:rPr>
      <w:color w:val="000000"/>
      <w:sz w:val="22"/>
    </w:rPr>
  </w:style>
  <w:style w:type="paragraph" w:styleId="21">
    <w:name w:val="toc 2"/>
    <w:next w:val="a"/>
    <w:link w:val="22"/>
    <w:uiPriority w:val="39"/>
    <w:qFormat/>
    <w:rsid w:val="0039203E"/>
    <w:pPr>
      <w:spacing w:after="200" w:line="276" w:lineRule="auto"/>
      <w:ind w:left="200"/>
    </w:pPr>
    <w:rPr>
      <w:color w:val="000000"/>
      <w:sz w:val="22"/>
    </w:rPr>
  </w:style>
  <w:style w:type="paragraph" w:styleId="43">
    <w:name w:val="toc 4"/>
    <w:next w:val="a"/>
    <w:link w:val="44"/>
    <w:uiPriority w:val="39"/>
    <w:qFormat/>
    <w:rsid w:val="0039203E"/>
    <w:pPr>
      <w:spacing w:after="200" w:line="276" w:lineRule="auto"/>
      <w:ind w:left="600"/>
    </w:pPr>
    <w:rPr>
      <w:color w:val="000000"/>
      <w:sz w:val="22"/>
    </w:rPr>
  </w:style>
  <w:style w:type="paragraph" w:styleId="51">
    <w:name w:val="toc 5"/>
    <w:next w:val="a"/>
    <w:link w:val="52"/>
    <w:uiPriority w:val="39"/>
    <w:qFormat/>
    <w:rsid w:val="0039203E"/>
    <w:pPr>
      <w:spacing w:after="200" w:line="276" w:lineRule="auto"/>
      <w:ind w:left="800"/>
    </w:pPr>
    <w:rPr>
      <w:color w:val="000000"/>
      <w:sz w:val="22"/>
    </w:rPr>
  </w:style>
  <w:style w:type="paragraph" w:styleId="af9">
    <w:name w:val="Body Text Indent"/>
    <w:basedOn w:val="a"/>
    <w:link w:val="afa"/>
    <w:rsid w:val="0039203E"/>
    <w:pPr>
      <w:spacing w:after="120" w:line="240" w:lineRule="auto"/>
      <w:ind w:left="283"/>
    </w:pPr>
    <w:rPr>
      <w:rFonts w:ascii="Calibri" w:hAnsi="Calibri"/>
      <w:sz w:val="20"/>
    </w:rPr>
  </w:style>
  <w:style w:type="paragraph" w:styleId="23">
    <w:name w:val="List Bullet 2"/>
    <w:basedOn w:val="a"/>
    <w:link w:val="24"/>
    <w:rsid w:val="0039203E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35">
    <w:name w:val="List Bullet 3"/>
    <w:basedOn w:val="a"/>
    <w:link w:val="36"/>
    <w:qFormat/>
    <w:rsid w:val="0039203E"/>
    <w:pPr>
      <w:tabs>
        <w:tab w:val="left" w:pos="720"/>
        <w:tab w:val="left" w:pos="926"/>
      </w:tabs>
      <w:spacing w:after="0" w:line="240" w:lineRule="auto"/>
      <w:ind w:left="926" w:hanging="360"/>
    </w:pPr>
    <w:rPr>
      <w:rFonts w:ascii="Times New Roman" w:hAnsi="Times New Roman"/>
      <w:sz w:val="24"/>
    </w:rPr>
  </w:style>
  <w:style w:type="paragraph" w:styleId="afb">
    <w:name w:val="Title"/>
    <w:basedOn w:val="a"/>
    <w:next w:val="a"/>
    <w:link w:val="37"/>
    <w:uiPriority w:val="10"/>
    <w:qFormat/>
    <w:rsid w:val="0039203E"/>
    <w:pPr>
      <w:spacing w:after="0" w:line="240" w:lineRule="auto"/>
      <w:jc w:val="center"/>
    </w:pPr>
    <w:rPr>
      <w:rFonts w:ascii="Times New Roman" w:hAnsi="Times New Roman"/>
      <w:b/>
      <w:sz w:val="32"/>
    </w:rPr>
  </w:style>
  <w:style w:type="paragraph" w:styleId="afc">
    <w:name w:val="footer"/>
    <w:basedOn w:val="a"/>
    <w:link w:val="afd"/>
    <w:rsid w:val="0039203E"/>
    <w:pPr>
      <w:tabs>
        <w:tab w:val="center" w:pos="4677"/>
        <w:tab w:val="right" w:pos="9355"/>
      </w:tabs>
      <w:spacing w:after="0" w:line="240" w:lineRule="auto"/>
    </w:pPr>
    <w:rPr>
      <w:rFonts w:ascii="Calibri" w:hAnsi="Calibri"/>
    </w:rPr>
  </w:style>
  <w:style w:type="paragraph" w:styleId="afe">
    <w:name w:val="List"/>
    <w:basedOn w:val="af7"/>
    <w:link w:val="aff"/>
    <w:rsid w:val="0039203E"/>
    <w:pPr>
      <w:spacing w:after="120"/>
      <w:jc w:val="left"/>
    </w:pPr>
  </w:style>
  <w:style w:type="paragraph" w:styleId="aff0">
    <w:name w:val="Normal (Web)"/>
    <w:basedOn w:val="a"/>
    <w:link w:val="aff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paragraph" w:styleId="25">
    <w:name w:val="Body Text Indent 2"/>
    <w:basedOn w:val="a"/>
    <w:link w:val="210"/>
    <w:rsid w:val="0039203E"/>
    <w:pPr>
      <w:widowControl w:val="0"/>
      <w:spacing w:after="120" w:line="480" w:lineRule="auto"/>
      <w:ind w:left="283"/>
    </w:pPr>
    <w:rPr>
      <w:rFonts w:ascii="Times New Roman" w:hAnsi="Times New Roman"/>
      <w:sz w:val="20"/>
    </w:rPr>
  </w:style>
  <w:style w:type="paragraph" w:styleId="aff2">
    <w:name w:val="Subtitle"/>
    <w:basedOn w:val="130"/>
    <w:next w:val="130"/>
    <w:link w:val="aff3"/>
    <w:uiPriority w:val="11"/>
    <w:qFormat/>
    <w:rsid w:val="0039203E"/>
    <w:pPr>
      <w:widowControl w:val="0"/>
      <w:spacing w:after="0" w:line="240" w:lineRule="auto"/>
    </w:pPr>
    <w:rPr>
      <w:rFonts w:ascii="Cambria" w:hAnsi="Cambria"/>
      <w:i/>
      <w:color w:val="4F81BD"/>
      <w:sz w:val="24"/>
    </w:rPr>
  </w:style>
  <w:style w:type="paragraph" w:customStyle="1" w:styleId="130">
    <w:name w:val="Обычный13"/>
    <w:link w:val="140"/>
    <w:rsid w:val="0039203E"/>
    <w:pPr>
      <w:spacing w:after="200" w:line="276" w:lineRule="auto"/>
    </w:pPr>
    <w:rPr>
      <w:rFonts w:ascii="Calibri" w:hAnsi="Calibri"/>
      <w:color w:val="000000"/>
      <w:sz w:val="22"/>
    </w:rPr>
  </w:style>
  <w:style w:type="paragraph" w:styleId="HTML">
    <w:name w:val="HTML Preformatted"/>
    <w:basedOn w:val="a"/>
    <w:link w:val="HTML0"/>
    <w:rsid w:val="003920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table" w:styleId="aff4">
    <w:name w:val="Table Theme"/>
    <w:basedOn w:val="a1"/>
    <w:rsid w:val="0039203E"/>
    <w:rPr>
      <w:rFonts w:ascii="Times New Roman" w:hAnsi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5">
    <w:name w:val="Table Grid"/>
    <w:basedOn w:val="a1"/>
    <w:rsid w:val="0039203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b">
    <w:name w:val="Обычный1"/>
    <w:qFormat/>
    <w:rsid w:val="0039203E"/>
  </w:style>
  <w:style w:type="paragraph" w:customStyle="1" w:styleId="c0">
    <w:name w:val="c0"/>
    <w:basedOn w:val="a"/>
    <w:link w:val="c0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01">
    <w:name w:val="c01"/>
    <w:basedOn w:val="1b"/>
    <w:link w:val="c0"/>
    <w:rsid w:val="0039203E"/>
    <w:rPr>
      <w:rFonts w:ascii="Times New Roman" w:hAnsi="Times New Roman"/>
      <w:sz w:val="24"/>
    </w:rPr>
  </w:style>
  <w:style w:type="paragraph" w:customStyle="1" w:styleId="FontStyle252">
    <w:name w:val="Font Style252"/>
    <w:link w:val="FontStyle2521"/>
    <w:rsid w:val="0039203E"/>
    <w:pPr>
      <w:spacing w:after="200" w:line="276" w:lineRule="auto"/>
    </w:pPr>
    <w:rPr>
      <w:rFonts w:ascii="Century Schoolbook" w:hAnsi="Century Schoolbook"/>
      <w:b/>
      <w:color w:val="000000"/>
      <w:sz w:val="14"/>
    </w:rPr>
  </w:style>
  <w:style w:type="character" w:customStyle="1" w:styleId="FontStyle2521">
    <w:name w:val="Font Style2521"/>
    <w:link w:val="FontStyle252"/>
    <w:rsid w:val="0039203E"/>
    <w:rPr>
      <w:rFonts w:ascii="Century Schoolbook" w:hAnsi="Century Schoolbook"/>
      <w:b/>
      <w:sz w:val="14"/>
    </w:rPr>
  </w:style>
  <w:style w:type="paragraph" w:customStyle="1" w:styleId="Style15">
    <w:name w:val="_Style 15"/>
    <w:basedOn w:val="a"/>
    <w:next w:val="a"/>
    <w:link w:val="Style16"/>
    <w:semiHidden/>
    <w:unhideWhenUsed/>
    <w:qFormat/>
    <w:rsid w:val="0039203E"/>
    <w:pPr>
      <w:spacing w:after="0" w:line="240" w:lineRule="auto"/>
      <w:jc w:val="center"/>
    </w:pPr>
    <w:rPr>
      <w:rFonts w:ascii="Arial" w:hAnsi="Arial"/>
      <w:sz w:val="16"/>
    </w:rPr>
  </w:style>
  <w:style w:type="character" w:customStyle="1" w:styleId="Style16">
    <w:name w:val="_Style 16"/>
    <w:basedOn w:val="1b"/>
    <w:link w:val="Style15"/>
    <w:semiHidden/>
    <w:unhideWhenUsed/>
    <w:rsid w:val="0039203E"/>
    <w:rPr>
      <w:rFonts w:ascii="Arial" w:hAnsi="Arial"/>
      <w:sz w:val="16"/>
    </w:rPr>
  </w:style>
  <w:style w:type="paragraph" w:customStyle="1" w:styleId="WW8Num15z2">
    <w:name w:val="WW8Num15z2"/>
    <w:link w:val="WW8Num15z2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15z21">
    <w:name w:val="WW8Num15z21"/>
    <w:link w:val="WW8Num15z2"/>
    <w:qFormat/>
    <w:rsid w:val="0039203E"/>
    <w:rPr>
      <w:rFonts w:ascii="Wingdings" w:hAnsi="Wingdings"/>
    </w:rPr>
  </w:style>
  <w:style w:type="character" w:customStyle="1" w:styleId="22">
    <w:name w:val="Оглавление 2 Знак"/>
    <w:link w:val="21"/>
    <w:rsid w:val="0039203E"/>
  </w:style>
  <w:style w:type="paragraph" w:customStyle="1" w:styleId="WW8Num8z3">
    <w:name w:val="WW8Num8z3"/>
    <w:link w:val="WW8Num8z3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8z31">
    <w:name w:val="WW8Num8z31"/>
    <w:link w:val="WW8Num8z3"/>
    <w:qFormat/>
    <w:rsid w:val="0039203E"/>
    <w:rPr>
      <w:rFonts w:ascii="Symbol" w:hAnsi="Symbol"/>
    </w:rPr>
  </w:style>
  <w:style w:type="paragraph" w:customStyle="1" w:styleId="TableParagraph">
    <w:name w:val="Table Paragraph"/>
    <w:basedOn w:val="a"/>
    <w:link w:val="TableParagraph1"/>
    <w:rsid w:val="0039203E"/>
    <w:pPr>
      <w:widowControl w:val="0"/>
      <w:spacing w:after="0" w:line="240" w:lineRule="auto"/>
      <w:ind w:left="107"/>
    </w:pPr>
    <w:rPr>
      <w:rFonts w:ascii="Times New Roman" w:hAnsi="Times New Roman"/>
    </w:rPr>
  </w:style>
  <w:style w:type="character" w:customStyle="1" w:styleId="TableParagraph1">
    <w:name w:val="Table Paragraph1"/>
    <w:basedOn w:val="1b"/>
    <w:link w:val="TableParagraph"/>
    <w:rsid w:val="0039203E"/>
    <w:rPr>
      <w:rFonts w:ascii="Times New Roman" w:hAnsi="Times New Roman"/>
    </w:rPr>
  </w:style>
  <w:style w:type="paragraph" w:customStyle="1" w:styleId="WW8Num6z0">
    <w:name w:val="WW8Num6z0"/>
    <w:link w:val="WW8Num6z01"/>
    <w:qFormat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6z01">
    <w:name w:val="WW8Num6z01"/>
    <w:link w:val="WW8Num6z0"/>
    <w:rsid w:val="0039203E"/>
    <w:rPr>
      <w:rFonts w:ascii="Courier New" w:hAnsi="Courier New"/>
    </w:rPr>
  </w:style>
  <w:style w:type="character" w:customStyle="1" w:styleId="44">
    <w:name w:val="Оглавление 4 Знак"/>
    <w:link w:val="43"/>
    <w:rsid w:val="0039203E"/>
  </w:style>
  <w:style w:type="character" w:customStyle="1" w:styleId="210">
    <w:name w:val="Основной текст с отступом 2 Знак1"/>
    <w:basedOn w:val="1b"/>
    <w:link w:val="25"/>
    <w:qFormat/>
    <w:rsid w:val="0039203E"/>
    <w:rPr>
      <w:rFonts w:ascii="Times New Roman" w:hAnsi="Times New Roman"/>
      <w:sz w:val="20"/>
    </w:rPr>
  </w:style>
  <w:style w:type="paragraph" w:customStyle="1" w:styleId="1c">
    <w:name w:val="Основной текст Знак1"/>
    <w:link w:val="110"/>
    <w:rsid w:val="0039203E"/>
    <w:pPr>
      <w:spacing w:after="200" w:line="276" w:lineRule="auto"/>
    </w:pPr>
    <w:rPr>
      <w:rFonts w:ascii="Calibri" w:hAnsi="Calibri"/>
      <w:color w:val="000000"/>
      <w:sz w:val="28"/>
    </w:rPr>
  </w:style>
  <w:style w:type="character" w:customStyle="1" w:styleId="110">
    <w:name w:val="Основной текст Знак11"/>
    <w:link w:val="1c"/>
    <w:rsid w:val="0039203E"/>
    <w:rPr>
      <w:rFonts w:ascii="Calibri" w:hAnsi="Calibri"/>
      <w:sz w:val="28"/>
    </w:rPr>
  </w:style>
  <w:style w:type="paragraph" w:customStyle="1" w:styleId="1d">
    <w:name w:val="Верхний колонтитул Знак1"/>
    <w:link w:val="111"/>
    <w:qFormat/>
    <w:rsid w:val="0039203E"/>
    <w:pPr>
      <w:spacing w:after="200" w:line="276" w:lineRule="auto"/>
    </w:pPr>
    <w:rPr>
      <w:rFonts w:ascii="Calibri" w:hAnsi="Calibri"/>
      <w:color w:val="000000"/>
      <w:sz w:val="22"/>
    </w:rPr>
  </w:style>
  <w:style w:type="character" w:customStyle="1" w:styleId="111">
    <w:name w:val="Верхний колонтитул Знак11"/>
    <w:link w:val="1d"/>
    <w:rsid w:val="0039203E"/>
    <w:rPr>
      <w:rFonts w:ascii="Calibri" w:hAnsi="Calibri"/>
    </w:rPr>
  </w:style>
  <w:style w:type="paragraph" w:customStyle="1" w:styleId="WW8Num25z1">
    <w:name w:val="WW8Num25z1"/>
    <w:link w:val="WW8Num25z1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25z11">
    <w:name w:val="WW8Num25z11"/>
    <w:link w:val="WW8Num25z1"/>
    <w:qFormat/>
    <w:rsid w:val="0039203E"/>
    <w:rPr>
      <w:rFonts w:ascii="Courier New" w:hAnsi="Courier New"/>
    </w:rPr>
  </w:style>
  <w:style w:type="paragraph" w:customStyle="1" w:styleId="FontStyle208">
    <w:name w:val="Font Style208"/>
    <w:link w:val="FontStyle2081"/>
    <w:rsid w:val="0039203E"/>
    <w:pPr>
      <w:spacing w:after="200" w:line="276" w:lineRule="auto"/>
    </w:pPr>
    <w:rPr>
      <w:rFonts w:ascii="MS Reference Sans Serif" w:hAnsi="MS Reference Sans Serif"/>
      <w:b/>
      <w:smallCaps/>
      <w:color w:val="000000"/>
      <w:sz w:val="12"/>
    </w:rPr>
  </w:style>
  <w:style w:type="character" w:customStyle="1" w:styleId="FontStyle2081">
    <w:name w:val="Font Style2081"/>
    <w:link w:val="FontStyle208"/>
    <w:rsid w:val="0039203E"/>
    <w:rPr>
      <w:rFonts w:ascii="MS Reference Sans Serif" w:hAnsi="MS Reference Sans Serif"/>
      <w:b/>
      <w:smallCaps/>
      <w:sz w:val="12"/>
    </w:rPr>
  </w:style>
  <w:style w:type="character" w:customStyle="1" w:styleId="62">
    <w:name w:val="Оглавление 6 Знак"/>
    <w:link w:val="61"/>
    <w:qFormat/>
    <w:rsid w:val="0039203E"/>
  </w:style>
  <w:style w:type="paragraph" w:customStyle="1" w:styleId="Style79">
    <w:name w:val="Style79"/>
    <w:basedOn w:val="a"/>
    <w:link w:val="Style791"/>
    <w:rsid w:val="0039203E"/>
    <w:pPr>
      <w:widowControl w:val="0"/>
      <w:spacing w:after="0" w:line="263" w:lineRule="exact"/>
      <w:jc w:val="right"/>
    </w:pPr>
    <w:rPr>
      <w:rFonts w:ascii="Tahoma" w:hAnsi="Tahoma"/>
      <w:sz w:val="24"/>
    </w:rPr>
  </w:style>
  <w:style w:type="character" w:customStyle="1" w:styleId="Style791">
    <w:name w:val="Style791"/>
    <w:basedOn w:val="1b"/>
    <w:link w:val="Style79"/>
    <w:rsid w:val="0039203E"/>
    <w:rPr>
      <w:rFonts w:ascii="Tahoma" w:hAnsi="Tahoma"/>
      <w:sz w:val="24"/>
    </w:rPr>
  </w:style>
  <w:style w:type="character" w:customStyle="1" w:styleId="70">
    <w:name w:val="Оглавление 7 Знак"/>
    <w:link w:val="7"/>
    <w:qFormat/>
    <w:rsid w:val="0039203E"/>
  </w:style>
  <w:style w:type="paragraph" w:customStyle="1" w:styleId="WW8Num1z0">
    <w:name w:val="WW8Num1z0"/>
    <w:link w:val="WW8Num1z0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1z01">
    <w:name w:val="WW8Num1z01"/>
    <w:link w:val="WW8Num1z0"/>
    <w:rsid w:val="0039203E"/>
    <w:rPr>
      <w:rFonts w:ascii="Symbol" w:hAnsi="Symbol"/>
    </w:rPr>
  </w:style>
  <w:style w:type="paragraph" w:customStyle="1" w:styleId="1e">
    <w:name w:val="Название Знак1"/>
    <w:link w:val="112"/>
    <w:qFormat/>
    <w:rsid w:val="0039203E"/>
    <w:pPr>
      <w:spacing w:after="200" w:line="276" w:lineRule="auto"/>
    </w:pPr>
    <w:rPr>
      <w:b/>
      <w:color w:val="000000"/>
      <w:sz w:val="32"/>
    </w:rPr>
  </w:style>
  <w:style w:type="character" w:customStyle="1" w:styleId="112">
    <w:name w:val="Название Знак11"/>
    <w:link w:val="1e"/>
    <w:rsid w:val="0039203E"/>
    <w:rPr>
      <w:b/>
      <w:sz w:val="32"/>
    </w:rPr>
  </w:style>
  <w:style w:type="paragraph" w:customStyle="1" w:styleId="Style18">
    <w:name w:val="Style18"/>
    <w:basedOn w:val="a"/>
    <w:link w:val="Style181"/>
    <w:rsid w:val="0039203E"/>
    <w:pPr>
      <w:widowControl w:val="0"/>
      <w:spacing w:after="0" w:line="324" w:lineRule="exact"/>
      <w:ind w:firstLine="533"/>
      <w:jc w:val="both"/>
    </w:pPr>
    <w:rPr>
      <w:rFonts w:ascii="Times New Roman" w:hAnsi="Times New Roman"/>
      <w:sz w:val="24"/>
    </w:rPr>
  </w:style>
  <w:style w:type="character" w:customStyle="1" w:styleId="Style181">
    <w:name w:val="Style181"/>
    <w:basedOn w:val="1b"/>
    <w:link w:val="Style18"/>
    <w:qFormat/>
    <w:rsid w:val="0039203E"/>
    <w:rPr>
      <w:rFonts w:ascii="Times New Roman" w:hAnsi="Times New Roman"/>
      <w:sz w:val="24"/>
    </w:rPr>
  </w:style>
  <w:style w:type="paragraph" w:customStyle="1" w:styleId="WW8Num27z0">
    <w:name w:val="WW8Num27z0"/>
    <w:link w:val="WW8Num27z01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WW8Num27z01">
    <w:name w:val="WW8Num27z01"/>
    <w:link w:val="WW8Num27z0"/>
    <w:rsid w:val="0039203E"/>
    <w:rPr>
      <w:rFonts w:ascii="Times New Roman" w:hAnsi="Times New Roman"/>
    </w:rPr>
  </w:style>
  <w:style w:type="paragraph" w:customStyle="1" w:styleId="26">
    <w:name w:val="Название объекта2"/>
    <w:basedOn w:val="a"/>
    <w:next w:val="a"/>
    <w:link w:val="211"/>
    <w:qFormat/>
    <w:rsid w:val="0039203E"/>
    <w:pPr>
      <w:spacing w:after="0" w:line="240" w:lineRule="auto"/>
    </w:pPr>
    <w:rPr>
      <w:rFonts w:ascii="Times New Roman" w:hAnsi="Times New Roman"/>
      <w:b/>
      <w:sz w:val="20"/>
    </w:rPr>
  </w:style>
  <w:style w:type="character" w:customStyle="1" w:styleId="211">
    <w:name w:val="Название объекта21"/>
    <w:basedOn w:val="1b"/>
    <w:link w:val="26"/>
    <w:qFormat/>
    <w:rsid w:val="0039203E"/>
    <w:rPr>
      <w:rFonts w:ascii="Times New Roman" w:hAnsi="Times New Roman"/>
      <w:b/>
      <w:sz w:val="20"/>
    </w:rPr>
  </w:style>
  <w:style w:type="paragraph" w:customStyle="1" w:styleId="1f">
    <w:name w:val="Название объекта1"/>
    <w:basedOn w:val="a"/>
    <w:next w:val="a"/>
    <w:link w:val="113"/>
    <w:rsid w:val="0039203E"/>
    <w:pPr>
      <w:spacing w:after="0" w:line="240" w:lineRule="auto"/>
    </w:pPr>
    <w:rPr>
      <w:rFonts w:ascii="Times New Roman" w:hAnsi="Times New Roman"/>
      <w:b/>
      <w:sz w:val="20"/>
    </w:rPr>
  </w:style>
  <w:style w:type="character" w:customStyle="1" w:styleId="113">
    <w:name w:val="Название объекта11"/>
    <w:basedOn w:val="1b"/>
    <w:link w:val="1f"/>
    <w:rsid w:val="0039203E"/>
    <w:rPr>
      <w:rFonts w:ascii="Times New Roman" w:hAnsi="Times New Roman"/>
      <w:b/>
      <w:sz w:val="20"/>
    </w:rPr>
  </w:style>
  <w:style w:type="paragraph" w:customStyle="1" w:styleId="45">
    <w:name w:val="Указатель4"/>
    <w:basedOn w:val="a"/>
    <w:link w:val="410"/>
    <w:rsid w:val="0039203E"/>
    <w:pPr>
      <w:widowControl w:val="0"/>
      <w:spacing w:after="0" w:line="240" w:lineRule="auto"/>
    </w:pPr>
    <w:rPr>
      <w:rFonts w:ascii="Times New Roman" w:hAnsi="Times New Roman"/>
      <w:sz w:val="20"/>
    </w:rPr>
  </w:style>
  <w:style w:type="character" w:customStyle="1" w:styleId="410">
    <w:name w:val="Указатель41"/>
    <w:basedOn w:val="1b"/>
    <w:link w:val="45"/>
    <w:rsid w:val="0039203E"/>
    <w:rPr>
      <w:rFonts w:ascii="Times New Roman" w:hAnsi="Times New Roman"/>
      <w:sz w:val="20"/>
    </w:rPr>
  </w:style>
  <w:style w:type="paragraph" w:customStyle="1" w:styleId="27">
    <w:name w:val="Верхний колонтитул Знак2"/>
    <w:link w:val="212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212">
    <w:name w:val="Верхний колонтитул Знак21"/>
    <w:link w:val="27"/>
    <w:rsid w:val="0039203E"/>
    <w:rPr>
      <w:rFonts w:ascii="Times New Roman" w:hAnsi="Times New Roman"/>
    </w:rPr>
  </w:style>
  <w:style w:type="paragraph" w:customStyle="1" w:styleId="1f0">
    <w:name w:val="Подзаголовок Знак1"/>
    <w:link w:val="114"/>
    <w:rsid w:val="0039203E"/>
    <w:pPr>
      <w:spacing w:after="200" w:line="276" w:lineRule="auto"/>
    </w:pPr>
    <w:rPr>
      <w:rFonts w:ascii="Calibri" w:hAnsi="Calibri"/>
      <w:b/>
      <w:color w:val="000000"/>
      <w:sz w:val="28"/>
    </w:rPr>
  </w:style>
  <w:style w:type="character" w:customStyle="1" w:styleId="114">
    <w:name w:val="Подзаголовок Знак11"/>
    <w:link w:val="1f0"/>
    <w:qFormat/>
    <w:rsid w:val="0039203E"/>
    <w:rPr>
      <w:rFonts w:ascii="Calibri" w:hAnsi="Calibri"/>
      <w:b/>
      <w:sz w:val="28"/>
    </w:rPr>
  </w:style>
  <w:style w:type="paragraph" w:customStyle="1" w:styleId="28">
    <w:name w:val="Заг 2"/>
    <w:basedOn w:val="a"/>
    <w:link w:val="213"/>
    <w:qFormat/>
    <w:rsid w:val="0039203E"/>
    <w:pPr>
      <w:keepNext/>
      <w:spacing w:before="283" w:after="170" w:line="296" w:lineRule="atLeast"/>
      <w:jc w:val="center"/>
    </w:pPr>
    <w:rPr>
      <w:rFonts w:ascii="PragmaticaC" w:hAnsi="PragmaticaC"/>
      <w:b/>
      <w:sz w:val="26"/>
    </w:rPr>
  </w:style>
  <w:style w:type="character" w:customStyle="1" w:styleId="213">
    <w:name w:val="Заг 21"/>
    <w:basedOn w:val="1b"/>
    <w:link w:val="28"/>
    <w:qFormat/>
    <w:rsid w:val="0039203E"/>
    <w:rPr>
      <w:rFonts w:ascii="PragmaticaC" w:hAnsi="PragmaticaC"/>
      <w:b/>
      <w:color w:val="000000"/>
      <w:sz w:val="26"/>
    </w:rPr>
  </w:style>
  <w:style w:type="paragraph" w:customStyle="1" w:styleId="WW8Num15z0">
    <w:name w:val="WW8Num15z0"/>
    <w:link w:val="WW8Num15z0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15z01">
    <w:name w:val="WW8Num15z01"/>
    <w:link w:val="WW8Num15z0"/>
    <w:rsid w:val="0039203E"/>
    <w:rPr>
      <w:rFonts w:ascii="Courier New" w:hAnsi="Courier New"/>
    </w:rPr>
  </w:style>
  <w:style w:type="paragraph" w:customStyle="1" w:styleId="29">
    <w:name w:val="Название Знак2"/>
    <w:link w:val="214"/>
    <w:rsid w:val="0039203E"/>
    <w:pPr>
      <w:spacing w:after="200" w:line="276" w:lineRule="auto"/>
    </w:pPr>
    <w:rPr>
      <w:rFonts w:ascii="Times New Roman" w:hAnsi="Times New Roman"/>
      <w:b/>
      <w:color w:val="000000"/>
      <w:sz w:val="32"/>
    </w:rPr>
  </w:style>
  <w:style w:type="character" w:customStyle="1" w:styleId="214">
    <w:name w:val="Название Знак21"/>
    <w:link w:val="29"/>
    <w:rsid w:val="0039203E"/>
    <w:rPr>
      <w:rFonts w:ascii="Times New Roman" w:hAnsi="Times New Roman"/>
      <w:b/>
      <w:sz w:val="32"/>
    </w:rPr>
  </w:style>
  <w:style w:type="character" w:customStyle="1" w:styleId="30">
    <w:name w:val="Заголовок 3 Знак"/>
    <w:basedOn w:val="1b"/>
    <w:link w:val="3"/>
    <w:rsid w:val="0039203E"/>
    <w:rPr>
      <w:rFonts w:ascii="Cambria" w:hAnsi="Cambria"/>
      <w:b/>
      <w:color w:val="4F81BD"/>
    </w:rPr>
  </w:style>
  <w:style w:type="paragraph" w:customStyle="1" w:styleId="610">
    <w:name w:val="Основной текст (6)1"/>
    <w:basedOn w:val="a"/>
    <w:link w:val="611"/>
    <w:rsid w:val="0039203E"/>
    <w:pPr>
      <w:widowControl w:val="0"/>
      <w:spacing w:after="0" w:line="413" w:lineRule="exact"/>
      <w:ind w:firstLine="560"/>
      <w:jc w:val="both"/>
    </w:pPr>
    <w:rPr>
      <w:rFonts w:ascii="Times New Roman" w:hAnsi="Times New Roman"/>
      <w:b/>
    </w:rPr>
  </w:style>
  <w:style w:type="character" w:customStyle="1" w:styleId="611">
    <w:name w:val="Основной текст (6)11"/>
    <w:basedOn w:val="1b"/>
    <w:link w:val="610"/>
    <w:qFormat/>
    <w:rsid w:val="0039203E"/>
    <w:rPr>
      <w:rFonts w:ascii="Times New Roman" w:hAnsi="Times New Roman"/>
      <w:b/>
    </w:rPr>
  </w:style>
  <w:style w:type="paragraph" w:customStyle="1" w:styleId="Bold">
    <w:name w:val="_Bold"/>
    <w:link w:val="Bold1"/>
    <w:rsid w:val="0039203E"/>
    <w:pPr>
      <w:spacing w:after="200" w:line="276" w:lineRule="auto"/>
    </w:pPr>
    <w:rPr>
      <w:rFonts w:ascii="BalticaC" w:hAnsi="BalticaC"/>
      <w:b/>
      <w:color w:val="000000"/>
      <w:sz w:val="22"/>
    </w:rPr>
  </w:style>
  <w:style w:type="character" w:customStyle="1" w:styleId="Bold1">
    <w:name w:val="_Bold1"/>
    <w:link w:val="Bold"/>
    <w:qFormat/>
    <w:rsid w:val="0039203E"/>
    <w:rPr>
      <w:rFonts w:ascii="BalticaC" w:hAnsi="BalticaC"/>
      <w:b/>
      <w:color w:val="000000"/>
    </w:rPr>
  </w:style>
  <w:style w:type="paragraph" w:customStyle="1" w:styleId="220">
    <w:name w:val="Основной текст 22"/>
    <w:basedOn w:val="a"/>
    <w:link w:val="221"/>
    <w:rsid w:val="0039203E"/>
    <w:pPr>
      <w:spacing w:after="120" w:line="480" w:lineRule="auto"/>
    </w:pPr>
    <w:rPr>
      <w:rFonts w:ascii="Calibri" w:hAnsi="Calibri"/>
      <w:sz w:val="20"/>
    </w:rPr>
  </w:style>
  <w:style w:type="character" w:customStyle="1" w:styleId="221">
    <w:name w:val="Основной текст 221"/>
    <w:basedOn w:val="1b"/>
    <w:link w:val="220"/>
    <w:qFormat/>
    <w:rsid w:val="0039203E"/>
    <w:rPr>
      <w:rFonts w:ascii="Calibri" w:hAnsi="Calibri"/>
      <w:sz w:val="20"/>
    </w:rPr>
  </w:style>
  <w:style w:type="paragraph" w:customStyle="1" w:styleId="WW8Num30z1">
    <w:name w:val="WW8Num30z1"/>
    <w:link w:val="WW8Num30z1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30z11">
    <w:name w:val="WW8Num30z11"/>
    <w:link w:val="WW8Num30z1"/>
    <w:qFormat/>
    <w:rsid w:val="0039203E"/>
    <w:rPr>
      <w:rFonts w:ascii="Courier New" w:hAnsi="Courier New"/>
    </w:rPr>
  </w:style>
  <w:style w:type="paragraph" w:customStyle="1" w:styleId="aff6">
    <w:name w:val="Основной"/>
    <w:basedOn w:val="a"/>
    <w:link w:val="1f1"/>
    <w:rsid w:val="0039203E"/>
    <w:pPr>
      <w:spacing w:after="0" w:line="214" w:lineRule="atLeast"/>
      <w:ind w:firstLine="283"/>
      <w:jc w:val="both"/>
    </w:pPr>
    <w:rPr>
      <w:rFonts w:ascii="NewtonCSanPin" w:hAnsi="NewtonCSanPin"/>
      <w:sz w:val="21"/>
    </w:rPr>
  </w:style>
  <w:style w:type="character" w:customStyle="1" w:styleId="1f1">
    <w:name w:val="Основной1"/>
    <w:basedOn w:val="1b"/>
    <w:link w:val="aff6"/>
    <w:rsid w:val="0039203E"/>
    <w:rPr>
      <w:rFonts w:ascii="NewtonCSanPin" w:hAnsi="NewtonCSanPin"/>
      <w:color w:val="000000"/>
      <w:sz w:val="21"/>
    </w:rPr>
  </w:style>
  <w:style w:type="paragraph" w:customStyle="1" w:styleId="131">
    <w:name w:val="Основной текст (13)1"/>
    <w:basedOn w:val="a"/>
    <w:link w:val="1311"/>
    <w:rsid w:val="0039203E"/>
    <w:pPr>
      <w:spacing w:after="0" w:line="240" w:lineRule="atLeast"/>
    </w:pPr>
    <w:rPr>
      <w:rFonts w:ascii="Tahoma" w:hAnsi="Tahoma"/>
      <w:b/>
      <w:sz w:val="15"/>
    </w:rPr>
  </w:style>
  <w:style w:type="character" w:customStyle="1" w:styleId="1311">
    <w:name w:val="Основной текст (13)11"/>
    <w:basedOn w:val="1b"/>
    <w:link w:val="131"/>
    <w:rsid w:val="0039203E"/>
    <w:rPr>
      <w:rFonts w:ascii="Tahoma" w:hAnsi="Tahoma"/>
      <w:b/>
      <w:sz w:val="15"/>
    </w:rPr>
  </w:style>
  <w:style w:type="paragraph" w:customStyle="1" w:styleId="WW8Num38z2">
    <w:name w:val="WW8Num38z2"/>
    <w:link w:val="WW8Num38z2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38z21">
    <w:name w:val="WW8Num38z21"/>
    <w:link w:val="WW8Num38z2"/>
    <w:rsid w:val="0039203E"/>
    <w:rPr>
      <w:rFonts w:ascii="Wingdings" w:hAnsi="Wingdings"/>
    </w:rPr>
  </w:style>
  <w:style w:type="paragraph" w:customStyle="1" w:styleId="1f2">
    <w:name w:val="Основной текст с отступом Знак1"/>
    <w:link w:val="115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115">
    <w:name w:val="Основной текст с отступом Знак11"/>
    <w:link w:val="1f2"/>
    <w:rsid w:val="0039203E"/>
    <w:rPr>
      <w:rFonts w:ascii="Times New Roman" w:hAnsi="Times New Roman"/>
    </w:rPr>
  </w:style>
  <w:style w:type="paragraph" w:customStyle="1" w:styleId="38">
    <w:name w:val="Основной текст3"/>
    <w:basedOn w:val="a"/>
    <w:link w:val="310"/>
    <w:rsid w:val="0039203E"/>
    <w:pPr>
      <w:widowControl w:val="0"/>
      <w:spacing w:before="360" w:after="180" w:line="374" w:lineRule="exact"/>
      <w:ind w:left="480" w:hanging="480"/>
      <w:jc w:val="both"/>
    </w:pPr>
    <w:rPr>
      <w:rFonts w:ascii="Times New Roman" w:hAnsi="Times New Roman"/>
      <w:sz w:val="26"/>
    </w:rPr>
  </w:style>
  <w:style w:type="character" w:customStyle="1" w:styleId="310">
    <w:name w:val="Основной текст31"/>
    <w:basedOn w:val="1b"/>
    <w:link w:val="38"/>
    <w:rsid w:val="0039203E"/>
    <w:rPr>
      <w:rFonts w:ascii="Times New Roman" w:hAnsi="Times New Roman"/>
      <w:sz w:val="26"/>
    </w:rPr>
  </w:style>
  <w:style w:type="character" w:customStyle="1" w:styleId="af6">
    <w:name w:val="Верхний колонтитул Знак"/>
    <w:basedOn w:val="1b"/>
    <w:link w:val="af5"/>
    <w:uiPriority w:val="99"/>
    <w:rsid w:val="0039203E"/>
    <w:rPr>
      <w:rFonts w:ascii="Calibri" w:hAnsi="Calibri"/>
    </w:rPr>
  </w:style>
  <w:style w:type="paragraph" w:customStyle="1" w:styleId="1335">
    <w:name w:val="Основной текст (13)35"/>
    <w:link w:val="13351"/>
    <w:rsid w:val="0039203E"/>
    <w:pPr>
      <w:spacing w:after="200" w:line="276" w:lineRule="auto"/>
    </w:pPr>
    <w:rPr>
      <w:color w:val="000000"/>
      <w:sz w:val="22"/>
    </w:rPr>
  </w:style>
  <w:style w:type="character" w:customStyle="1" w:styleId="13351">
    <w:name w:val="Основной текст (13)351"/>
    <w:link w:val="1335"/>
    <w:rsid w:val="0039203E"/>
  </w:style>
  <w:style w:type="character" w:customStyle="1" w:styleId="af0">
    <w:name w:val="Текст примечания Знак"/>
    <w:basedOn w:val="1b"/>
    <w:link w:val="af"/>
    <w:rsid w:val="0039203E"/>
    <w:rPr>
      <w:rFonts w:ascii="Times New Roman" w:hAnsi="Times New Roman"/>
      <w:sz w:val="20"/>
    </w:rPr>
  </w:style>
  <w:style w:type="character" w:customStyle="1" w:styleId="afd">
    <w:name w:val="Нижний колонтитул Знак"/>
    <w:basedOn w:val="1b"/>
    <w:link w:val="afc"/>
    <w:rsid w:val="0039203E"/>
    <w:rPr>
      <w:rFonts w:ascii="Calibri" w:hAnsi="Calibri"/>
    </w:rPr>
  </w:style>
  <w:style w:type="paragraph" w:customStyle="1" w:styleId="WW8Num24z0">
    <w:name w:val="WW8Num24z0"/>
    <w:link w:val="WW8Num24z01"/>
    <w:rsid w:val="0039203E"/>
    <w:pPr>
      <w:spacing w:after="200" w:line="276" w:lineRule="auto"/>
    </w:pPr>
    <w:rPr>
      <w:color w:val="000000"/>
      <w:sz w:val="22"/>
    </w:rPr>
  </w:style>
  <w:style w:type="character" w:customStyle="1" w:styleId="WW8Num24z01">
    <w:name w:val="WW8Num24z01"/>
    <w:link w:val="WW8Num24z0"/>
    <w:rsid w:val="0039203E"/>
  </w:style>
  <w:style w:type="paragraph" w:customStyle="1" w:styleId="2a">
    <w:name w:val="Нижний колонтитул Знак2"/>
    <w:link w:val="215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215">
    <w:name w:val="Нижний колонтитул Знак21"/>
    <w:link w:val="2a"/>
    <w:rsid w:val="0039203E"/>
    <w:rPr>
      <w:rFonts w:ascii="Times New Roman" w:hAnsi="Times New Roman"/>
    </w:rPr>
  </w:style>
  <w:style w:type="paragraph" w:customStyle="1" w:styleId="WW8Num2z0">
    <w:name w:val="WW8Num2z0"/>
    <w:link w:val="WW8Num2z0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2z01">
    <w:name w:val="WW8Num2z01"/>
    <w:link w:val="WW8Num2z0"/>
    <w:rsid w:val="0039203E"/>
    <w:rPr>
      <w:rFonts w:ascii="Symbol" w:hAnsi="Symbol"/>
    </w:rPr>
  </w:style>
  <w:style w:type="paragraph" w:customStyle="1" w:styleId="661">
    <w:name w:val="Основной текст (66)1"/>
    <w:basedOn w:val="a"/>
    <w:link w:val="6611"/>
    <w:rsid w:val="0039203E"/>
    <w:pPr>
      <w:spacing w:after="0" w:line="211" w:lineRule="exact"/>
      <w:jc w:val="center"/>
    </w:pPr>
    <w:rPr>
      <w:rFonts w:ascii="MS Reference Sans Serif" w:hAnsi="MS Reference Sans Serif"/>
      <w:sz w:val="11"/>
    </w:rPr>
  </w:style>
  <w:style w:type="character" w:customStyle="1" w:styleId="6611">
    <w:name w:val="Основной текст (66)11"/>
    <w:basedOn w:val="1b"/>
    <w:link w:val="661"/>
    <w:rsid w:val="0039203E"/>
    <w:rPr>
      <w:rFonts w:ascii="MS Reference Sans Serif" w:hAnsi="MS Reference Sans Serif"/>
      <w:sz w:val="11"/>
    </w:rPr>
  </w:style>
  <w:style w:type="paragraph" w:customStyle="1" w:styleId="aff7">
    <w:name w:val="Гипертекстовая ссылка"/>
    <w:link w:val="1f3"/>
    <w:rsid w:val="0039203E"/>
    <w:pPr>
      <w:spacing w:after="200" w:line="276" w:lineRule="auto"/>
    </w:pPr>
    <w:rPr>
      <w:b/>
      <w:color w:val="106BBE"/>
      <w:sz w:val="22"/>
    </w:rPr>
  </w:style>
  <w:style w:type="character" w:customStyle="1" w:styleId="1f3">
    <w:name w:val="Гипертекстовая ссылка1"/>
    <w:link w:val="aff7"/>
    <w:rsid w:val="0039203E"/>
    <w:rPr>
      <w:b/>
      <w:color w:val="106BBE"/>
    </w:rPr>
  </w:style>
  <w:style w:type="character" w:customStyle="1" w:styleId="90">
    <w:name w:val="Заголовок 9 Знак"/>
    <w:basedOn w:val="1b"/>
    <w:link w:val="9"/>
    <w:rsid w:val="0039203E"/>
    <w:rPr>
      <w:rFonts w:ascii="Cambria" w:hAnsi="Cambria"/>
    </w:rPr>
  </w:style>
  <w:style w:type="paragraph" w:customStyle="1" w:styleId="s4">
    <w:name w:val="s4"/>
    <w:basedOn w:val="12"/>
    <w:link w:val="s41"/>
    <w:rsid w:val="0039203E"/>
  </w:style>
  <w:style w:type="character" w:customStyle="1" w:styleId="s41">
    <w:name w:val="s41"/>
    <w:basedOn w:val="a0"/>
    <w:link w:val="s4"/>
    <w:rsid w:val="0039203E"/>
  </w:style>
  <w:style w:type="paragraph" w:customStyle="1" w:styleId="53">
    <w:name w:val="Абзац списка5"/>
    <w:basedOn w:val="a"/>
    <w:link w:val="510"/>
    <w:rsid w:val="0039203E"/>
    <w:pPr>
      <w:ind w:left="720"/>
    </w:pPr>
    <w:rPr>
      <w:rFonts w:ascii="Calibri" w:hAnsi="Calibri"/>
    </w:rPr>
  </w:style>
  <w:style w:type="character" w:customStyle="1" w:styleId="510">
    <w:name w:val="Абзац списка51"/>
    <w:basedOn w:val="1b"/>
    <w:link w:val="53"/>
    <w:rsid w:val="0039203E"/>
    <w:rPr>
      <w:rFonts w:ascii="Calibri" w:hAnsi="Calibri"/>
    </w:rPr>
  </w:style>
  <w:style w:type="paragraph" w:customStyle="1" w:styleId="WW8Num16z0">
    <w:name w:val="WW8Num16z0"/>
    <w:link w:val="WW8Num16z01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WW8Num16z01">
    <w:name w:val="WW8Num16z01"/>
    <w:link w:val="WW8Num16z0"/>
    <w:rsid w:val="0039203E"/>
    <w:rPr>
      <w:rFonts w:ascii="Times New Roman" w:hAnsi="Times New Roman"/>
      <w:color w:val="000000"/>
    </w:rPr>
  </w:style>
  <w:style w:type="paragraph" w:customStyle="1" w:styleId="WW8Num14z3">
    <w:name w:val="WW8Num14z3"/>
    <w:link w:val="WW8Num14z3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14z31">
    <w:name w:val="WW8Num14z31"/>
    <w:link w:val="WW8Num14z3"/>
    <w:rsid w:val="0039203E"/>
    <w:rPr>
      <w:rFonts w:ascii="Symbol" w:hAnsi="Symbol"/>
    </w:rPr>
  </w:style>
  <w:style w:type="paragraph" w:customStyle="1" w:styleId="2b">
    <w:name w:val="Основной текст с отступом Знак2"/>
    <w:link w:val="216"/>
    <w:rsid w:val="0039203E"/>
    <w:pPr>
      <w:spacing w:after="200" w:line="276" w:lineRule="auto"/>
    </w:pPr>
    <w:rPr>
      <w:rFonts w:ascii="Calibri" w:hAnsi="Calibri"/>
      <w:color w:val="000000"/>
      <w:sz w:val="22"/>
    </w:rPr>
  </w:style>
  <w:style w:type="character" w:customStyle="1" w:styleId="216">
    <w:name w:val="Основной текст с отступом Знак21"/>
    <w:link w:val="2b"/>
    <w:rsid w:val="0039203E"/>
    <w:rPr>
      <w:rFonts w:ascii="Calibri" w:hAnsi="Calibri"/>
    </w:rPr>
  </w:style>
  <w:style w:type="paragraph" w:customStyle="1" w:styleId="Style11">
    <w:name w:val="Style11"/>
    <w:basedOn w:val="a"/>
    <w:link w:val="Style111"/>
    <w:rsid w:val="0039203E"/>
    <w:pPr>
      <w:widowControl w:val="0"/>
      <w:spacing w:after="0" w:line="240" w:lineRule="auto"/>
      <w:jc w:val="both"/>
    </w:pPr>
    <w:rPr>
      <w:rFonts w:ascii="Century Gothic" w:hAnsi="Century Gothic"/>
      <w:sz w:val="24"/>
    </w:rPr>
  </w:style>
  <w:style w:type="character" w:customStyle="1" w:styleId="Style111">
    <w:name w:val="Style111"/>
    <w:basedOn w:val="1b"/>
    <w:link w:val="Style11"/>
    <w:rsid w:val="0039203E"/>
    <w:rPr>
      <w:rFonts w:ascii="Century Gothic" w:hAnsi="Century Gothic"/>
      <w:sz w:val="24"/>
    </w:rPr>
  </w:style>
  <w:style w:type="paragraph" w:customStyle="1" w:styleId="217">
    <w:name w:val="Основной текст с отступом 21"/>
    <w:basedOn w:val="a"/>
    <w:link w:val="2110"/>
    <w:rsid w:val="0039203E"/>
    <w:pPr>
      <w:widowControl w:val="0"/>
      <w:spacing w:after="120" w:line="480" w:lineRule="auto"/>
      <w:ind w:left="283"/>
    </w:pPr>
    <w:rPr>
      <w:rFonts w:ascii="Times New Roman" w:hAnsi="Times New Roman"/>
      <w:sz w:val="20"/>
    </w:rPr>
  </w:style>
  <w:style w:type="character" w:customStyle="1" w:styleId="2110">
    <w:name w:val="Основной текст с отступом 211"/>
    <w:basedOn w:val="1b"/>
    <w:link w:val="217"/>
    <w:qFormat/>
    <w:rsid w:val="0039203E"/>
    <w:rPr>
      <w:rFonts w:ascii="Times New Roman" w:hAnsi="Times New Roman"/>
      <w:sz w:val="20"/>
    </w:rPr>
  </w:style>
  <w:style w:type="paragraph" w:customStyle="1" w:styleId="p3">
    <w:name w:val="p3"/>
    <w:basedOn w:val="a"/>
    <w:link w:val="p3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31">
    <w:name w:val="p31"/>
    <w:basedOn w:val="1b"/>
    <w:link w:val="p3"/>
    <w:rsid w:val="0039203E"/>
    <w:rPr>
      <w:rFonts w:ascii="Times New Roman" w:hAnsi="Times New Roman"/>
      <w:sz w:val="24"/>
    </w:rPr>
  </w:style>
  <w:style w:type="paragraph" w:customStyle="1" w:styleId="rtecenter">
    <w:name w:val="rtecenter"/>
    <w:basedOn w:val="a"/>
    <w:link w:val="rtecenter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rtecenter1">
    <w:name w:val="rtecenter1"/>
    <w:basedOn w:val="1b"/>
    <w:link w:val="rtecenter"/>
    <w:rsid w:val="0039203E"/>
    <w:rPr>
      <w:rFonts w:ascii="Times New Roman" w:hAnsi="Times New Roman"/>
      <w:sz w:val="24"/>
    </w:rPr>
  </w:style>
  <w:style w:type="paragraph" w:customStyle="1" w:styleId="46">
    <w:name w:val="Обычный4"/>
    <w:basedOn w:val="a"/>
    <w:link w:val="41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411">
    <w:name w:val="Обычный41"/>
    <w:basedOn w:val="1b"/>
    <w:link w:val="46"/>
    <w:rsid w:val="0039203E"/>
    <w:rPr>
      <w:rFonts w:ascii="Times New Roman" w:hAnsi="Times New Roman"/>
      <w:sz w:val="24"/>
    </w:rPr>
  </w:style>
  <w:style w:type="paragraph" w:customStyle="1" w:styleId="FontStyle46">
    <w:name w:val="Font Style46"/>
    <w:link w:val="FontStyle461"/>
    <w:rsid w:val="0039203E"/>
    <w:pPr>
      <w:spacing w:after="200" w:line="276" w:lineRule="auto"/>
    </w:pPr>
    <w:rPr>
      <w:rFonts w:ascii="Times New Roman" w:hAnsi="Times New Roman"/>
      <w:b/>
      <w:color w:val="000000"/>
      <w:spacing w:val="-10"/>
      <w:sz w:val="24"/>
    </w:rPr>
  </w:style>
  <w:style w:type="character" w:customStyle="1" w:styleId="FontStyle461">
    <w:name w:val="Font Style461"/>
    <w:link w:val="FontStyle46"/>
    <w:rsid w:val="0039203E"/>
    <w:rPr>
      <w:rFonts w:ascii="Times New Roman" w:hAnsi="Times New Roman"/>
      <w:b/>
      <w:spacing w:val="-10"/>
      <w:sz w:val="24"/>
    </w:rPr>
  </w:style>
  <w:style w:type="paragraph" w:customStyle="1" w:styleId="p17">
    <w:name w:val="p17"/>
    <w:basedOn w:val="a"/>
    <w:link w:val="p17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p171">
    <w:name w:val="p171"/>
    <w:basedOn w:val="1b"/>
    <w:link w:val="p17"/>
    <w:rsid w:val="0039203E"/>
    <w:rPr>
      <w:rFonts w:ascii="Times New Roman" w:hAnsi="Times New Roman"/>
      <w:sz w:val="24"/>
    </w:rPr>
  </w:style>
  <w:style w:type="paragraph" w:customStyle="1" w:styleId="66">
    <w:name w:val="Основной текст (66)"/>
    <w:link w:val="662"/>
    <w:rsid w:val="0039203E"/>
    <w:pPr>
      <w:spacing w:after="200" w:line="276" w:lineRule="auto"/>
    </w:pPr>
    <w:rPr>
      <w:color w:val="000000"/>
      <w:sz w:val="22"/>
    </w:rPr>
  </w:style>
  <w:style w:type="character" w:customStyle="1" w:styleId="662">
    <w:name w:val="Основной текст (66)2"/>
    <w:link w:val="66"/>
    <w:rsid w:val="0039203E"/>
  </w:style>
  <w:style w:type="paragraph" w:customStyle="1" w:styleId="WW8Num28z3">
    <w:name w:val="WW8Num28z3"/>
    <w:link w:val="WW8Num28z3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28z31">
    <w:name w:val="WW8Num28z31"/>
    <w:link w:val="WW8Num28z3"/>
    <w:rsid w:val="0039203E"/>
    <w:rPr>
      <w:rFonts w:ascii="Symbol" w:hAnsi="Symbol"/>
    </w:rPr>
  </w:style>
  <w:style w:type="paragraph" w:customStyle="1" w:styleId="39">
    <w:name w:val="Название объекта3"/>
    <w:basedOn w:val="a"/>
    <w:next w:val="a"/>
    <w:link w:val="311"/>
    <w:rsid w:val="0039203E"/>
    <w:pPr>
      <w:spacing w:after="0" w:line="240" w:lineRule="auto"/>
    </w:pPr>
    <w:rPr>
      <w:rFonts w:ascii="Times New Roman" w:hAnsi="Times New Roman"/>
      <w:b/>
      <w:sz w:val="20"/>
    </w:rPr>
  </w:style>
  <w:style w:type="character" w:customStyle="1" w:styleId="311">
    <w:name w:val="Название объекта31"/>
    <w:basedOn w:val="1b"/>
    <w:link w:val="39"/>
    <w:rsid w:val="0039203E"/>
    <w:rPr>
      <w:rFonts w:ascii="Times New Roman" w:hAnsi="Times New Roman"/>
      <w:b/>
      <w:sz w:val="20"/>
    </w:rPr>
  </w:style>
  <w:style w:type="paragraph" w:customStyle="1" w:styleId="TitleChar">
    <w:name w:val="Title Char"/>
    <w:link w:val="TitleChar1"/>
    <w:rsid w:val="0039203E"/>
    <w:pPr>
      <w:spacing w:after="200" w:line="276" w:lineRule="auto"/>
    </w:pPr>
    <w:rPr>
      <w:rFonts w:ascii="Calibri" w:hAnsi="Calibri"/>
      <w:b/>
      <w:color w:val="000000"/>
      <w:sz w:val="32"/>
    </w:rPr>
  </w:style>
  <w:style w:type="character" w:customStyle="1" w:styleId="TitleChar1">
    <w:name w:val="Title Char1"/>
    <w:link w:val="TitleChar"/>
    <w:rsid w:val="0039203E"/>
    <w:rPr>
      <w:rFonts w:ascii="Calibri" w:hAnsi="Calibri"/>
      <w:b/>
      <w:sz w:val="32"/>
    </w:rPr>
  </w:style>
  <w:style w:type="paragraph" w:customStyle="1" w:styleId="FontStyle280">
    <w:name w:val="Font Style280"/>
    <w:link w:val="FontStyle2801"/>
    <w:rsid w:val="0039203E"/>
    <w:pPr>
      <w:spacing w:after="200" w:line="276" w:lineRule="auto"/>
    </w:pPr>
    <w:rPr>
      <w:rFonts w:ascii="Century Schoolbook" w:hAnsi="Century Schoolbook"/>
      <w:color w:val="000000"/>
      <w:spacing w:val="-10"/>
      <w:sz w:val="22"/>
    </w:rPr>
  </w:style>
  <w:style w:type="character" w:customStyle="1" w:styleId="FontStyle2801">
    <w:name w:val="Font Style2801"/>
    <w:link w:val="FontStyle280"/>
    <w:rsid w:val="0039203E"/>
    <w:rPr>
      <w:rFonts w:ascii="Century Schoolbook" w:hAnsi="Century Schoolbook"/>
      <w:spacing w:val="-10"/>
      <w:sz w:val="22"/>
    </w:rPr>
  </w:style>
  <w:style w:type="paragraph" w:customStyle="1" w:styleId="Bodytext10">
    <w:name w:val="Body text (10)"/>
    <w:basedOn w:val="a"/>
    <w:link w:val="Bodytext101"/>
    <w:rsid w:val="0039203E"/>
    <w:pPr>
      <w:widowControl w:val="0"/>
      <w:spacing w:after="0" w:line="0" w:lineRule="atLeast"/>
    </w:pPr>
    <w:rPr>
      <w:rFonts w:ascii="Times New Roman" w:hAnsi="Times New Roman"/>
      <w:sz w:val="20"/>
    </w:rPr>
  </w:style>
  <w:style w:type="character" w:customStyle="1" w:styleId="Bodytext101">
    <w:name w:val="Body text (10)1"/>
    <w:basedOn w:val="1b"/>
    <w:link w:val="Bodytext10"/>
    <w:rsid w:val="0039203E"/>
    <w:rPr>
      <w:rFonts w:ascii="Times New Roman" w:hAnsi="Times New Roman"/>
      <w:sz w:val="20"/>
    </w:rPr>
  </w:style>
  <w:style w:type="paragraph" w:customStyle="1" w:styleId="aff8">
    <w:name w:val="Содержимое таблицы"/>
    <w:basedOn w:val="a"/>
    <w:link w:val="1f4"/>
    <w:rsid w:val="0039203E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f4">
    <w:name w:val="Содержимое таблицы1"/>
    <w:basedOn w:val="1b"/>
    <w:link w:val="aff8"/>
    <w:rsid w:val="0039203E"/>
    <w:rPr>
      <w:rFonts w:ascii="Times New Roman" w:hAnsi="Times New Roman"/>
      <w:sz w:val="24"/>
    </w:rPr>
  </w:style>
  <w:style w:type="paragraph" w:customStyle="1" w:styleId="Style151">
    <w:name w:val="_Style 151"/>
    <w:basedOn w:val="a"/>
    <w:next w:val="a"/>
    <w:link w:val="Style152"/>
    <w:semiHidden/>
    <w:unhideWhenUsed/>
    <w:rsid w:val="0039203E"/>
    <w:pPr>
      <w:spacing w:after="0" w:line="240" w:lineRule="auto"/>
      <w:jc w:val="center"/>
    </w:pPr>
    <w:rPr>
      <w:rFonts w:ascii="Arial" w:hAnsi="Arial"/>
      <w:sz w:val="16"/>
    </w:rPr>
  </w:style>
  <w:style w:type="character" w:customStyle="1" w:styleId="Style152">
    <w:name w:val="_Style 152"/>
    <w:basedOn w:val="1b"/>
    <w:link w:val="Style151"/>
    <w:semiHidden/>
    <w:unhideWhenUsed/>
    <w:rsid w:val="0039203E"/>
    <w:rPr>
      <w:rFonts w:ascii="Arial" w:hAnsi="Arial"/>
      <w:sz w:val="16"/>
    </w:rPr>
  </w:style>
  <w:style w:type="paragraph" w:customStyle="1" w:styleId="2c">
    <w:name w:val="Подзаголовок Знак2"/>
    <w:link w:val="218"/>
    <w:rsid w:val="0039203E"/>
    <w:pPr>
      <w:spacing w:after="200" w:line="276" w:lineRule="auto"/>
    </w:pPr>
    <w:rPr>
      <w:rFonts w:ascii="Times New Roman" w:hAnsi="Times New Roman"/>
      <w:b/>
      <w:color w:val="000000"/>
      <w:sz w:val="28"/>
    </w:rPr>
  </w:style>
  <w:style w:type="character" w:customStyle="1" w:styleId="218">
    <w:name w:val="Подзаголовок Знак21"/>
    <w:link w:val="2c"/>
    <w:rsid w:val="0039203E"/>
    <w:rPr>
      <w:rFonts w:ascii="Times New Roman" w:hAnsi="Times New Roman"/>
      <w:b/>
      <w:sz w:val="28"/>
    </w:rPr>
  </w:style>
  <w:style w:type="character" w:customStyle="1" w:styleId="afa">
    <w:name w:val="Основной текст с отступом Знак"/>
    <w:basedOn w:val="1b"/>
    <w:link w:val="af9"/>
    <w:rsid w:val="0039203E"/>
    <w:rPr>
      <w:rFonts w:ascii="Calibri" w:hAnsi="Calibri"/>
      <w:sz w:val="20"/>
    </w:rPr>
  </w:style>
  <w:style w:type="paragraph" w:customStyle="1" w:styleId="WW8Num30z0">
    <w:name w:val="WW8Num30z0"/>
    <w:link w:val="WW8Num30z0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30z01">
    <w:name w:val="WW8Num30z01"/>
    <w:link w:val="WW8Num30z0"/>
    <w:rsid w:val="0039203E"/>
    <w:rPr>
      <w:rFonts w:ascii="Symbol" w:hAnsi="Symbol"/>
    </w:rPr>
  </w:style>
  <w:style w:type="paragraph" w:customStyle="1" w:styleId="c5">
    <w:name w:val="c5"/>
    <w:basedOn w:val="12"/>
    <w:link w:val="c51"/>
    <w:rsid w:val="0039203E"/>
  </w:style>
  <w:style w:type="character" w:customStyle="1" w:styleId="c51">
    <w:name w:val="c51"/>
    <w:basedOn w:val="a0"/>
    <w:link w:val="c5"/>
    <w:rsid w:val="0039203E"/>
  </w:style>
  <w:style w:type="paragraph" w:customStyle="1" w:styleId="Style117">
    <w:name w:val="Style117"/>
    <w:basedOn w:val="a"/>
    <w:link w:val="Style1171"/>
    <w:rsid w:val="0039203E"/>
    <w:pPr>
      <w:widowControl w:val="0"/>
      <w:spacing w:after="0" w:line="262" w:lineRule="exact"/>
      <w:jc w:val="both"/>
    </w:pPr>
    <w:rPr>
      <w:rFonts w:ascii="Tahoma" w:hAnsi="Tahoma"/>
      <w:sz w:val="24"/>
    </w:rPr>
  </w:style>
  <w:style w:type="character" w:customStyle="1" w:styleId="Style1171">
    <w:name w:val="Style1171"/>
    <w:basedOn w:val="1b"/>
    <w:link w:val="Style117"/>
    <w:rsid w:val="0039203E"/>
    <w:rPr>
      <w:rFonts w:ascii="Tahoma" w:hAnsi="Tahoma"/>
      <w:sz w:val="24"/>
    </w:rPr>
  </w:style>
  <w:style w:type="paragraph" w:customStyle="1" w:styleId="msonormalbullet3gif">
    <w:name w:val="msonormalbullet3.gif"/>
    <w:basedOn w:val="a"/>
    <w:link w:val="msonormalbullet3gif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bullet3gif1">
    <w:name w:val="msonormalbullet3.gif1"/>
    <w:basedOn w:val="1b"/>
    <w:link w:val="msonormalbullet3gif"/>
    <w:rsid w:val="0039203E"/>
    <w:rPr>
      <w:rFonts w:ascii="Times New Roman" w:hAnsi="Times New Roman"/>
      <w:sz w:val="24"/>
    </w:rPr>
  </w:style>
  <w:style w:type="paragraph" w:customStyle="1" w:styleId="aff9">
    <w:name w:val="Символ нумерации"/>
    <w:link w:val="1f5"/>
    <w:rsid w:val="0039203E"/>
    <w:pPr>
      <w:spacing w:after="200" w:line="276" w:lineRule="auto"/>
    </w:pPr>
    <w:rPr>
      <w:color w:val="000000"/>
      <w:sz w:val="22"/>
    </w:rPr>
  </w:style>
  <w:style w:type="character" w:customStyle="1" w:styleId="1f5">
    <w:name w:val="Символ нумерации1"/>
    <w:link w:val="aff9"/>
    <w:rsid w:val="0039203E"/>
  </w:style>
  <w:style w:type="paragraph" w:customStyle="1" w:styleId="116">
    <w:name w:val="Обычный11"/>
    <w:link w:val="120"/>
    <w:rsid w:val="0039203E"/>
    <w:pPr>
      <w:spacing w:before="100" w:after="100"/>
    </w:pPr>
    <w:rPr>
      <w:rFonts w:ascii="Times New Roman" w:hAnsi="Times New Roman"/>
      <w:color w:val="000000"/>
      <w:sz w:val="24"/>
    </w:rPr>
  </w:style>
  <w:style w:type="character" w:customStyle="1" w:styleId="120">
    <w:name w:val="Обычный12"/>
    <w:link w:val="116"/>
    <w:rsid w:val="0039203E"/>
    <w:rPr>
      <w:rFonts w:ascii="Times New Roman" w:hAnsi="Times New Roman"/>
      <w:sz w:val="24"/>
    </w:rPr>
  </w:style>
  <w:style w:type="character" w:customStyle="1" w:styleId="34">
    <w:name w:val="Оглавление 3 Знак"/>
    <w:link w:val="33"/>
    <w:rsid w:val="0039203E"/>
  </w:style>
  <w:style w:type="paragraph" w:customStyle="1" w:styleId="Style196">
    <w:name w:val="Style196"/>
    <w:basedOn w:val="a"/>
    <w:link w:val="Style1961"/>
    <w:rsid w:val="0039203E"/>
    <w:pPr>
      <w:widowControl w:val="0"/>
      <w:spacing w:after="0" w:line="262" w:lineRule="exact"/>
      <w:ind w:left="154" w:hanging="154"/>
      <w:jc w:val="both"/>
    </w:pPr>
    <w:rPr>
      <w:rFonts w:ascii="Tahoma" w:hAnsi="Tahoma"/>
      <w:sz w:val="24"/>
    </w:rPr>
  </w:style>
  <w:style w:type="character" w:customStyle="1" w:styleId="Style1961">
    <w:name w:val="Style1961"/>
    <w:basedOn w:val="1b"/>
    <w:link w:val="Style196"/>
    <w:rsid w:val="0039203E"/>
    <w:rPr>
      <w:rFonts w:ascii="Tahoma" w:hAnsi="Tahoma"/>
      <w:sz w:val="24"/>
    </w:rPr>
  </w:style>
  <w:style w:type="paragraph" w:customStyle="1" w:styleId="1f6">
    <w:name w:val="Указатель1"/>
    <w:basedOn w:val="a"/>
    <w:link w:val="117"/>
    <w:rsid w:val="0039203E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17">
    <w:name w:val="Указатель11"/>
    <w:basedOn w:val="1b"/>
    <w:link w:val="1f6"/>
    <w:rsid w:val="0039203E"/>
    <w:rPr>
      <w:rFonts w:ascii="Times New Roman" w:hAnsi="Times New Roman"/>
      <w:sz w:val="24"/>
    </w:rPr>
  </w:style>
  <w:style w:type="paragraph" w:customStyle="1" w:styleId="WW8Num8z0">
    <w:name w:val="WW8Num8z0"/>
    <w:link w:val="WW8Num8z0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8z01">
    <w:name w:val="WW8Num8z01"/>
    <w:link w:val="WW8Num8z0"/>
    <w:rsid w:val="0039203E"/>
    <w:rPr>
      <w:rFonts w:ascii="Courier New" w:hAnsi="Courier New"/>
    </w:rPr>
  </w:style>
  <w:style w:type="paragraph" w:customStyle="1" w:styleId="c1">
    <w:name w:val="c1"/>
    <w:basedOn w:val="12"/>
    <w:link w:val="c11"/>
    <w:rsid w:val="0039203E"/>
  </w:style>
  <w:style w:type="character" w:customStyle="1" w:styleId="c11">
    <w:name w:val="c11"/>
    <w:basedOn w:val="a0"/>
    <w:link w:val="c1"/>
    <w:rsid w:val="0039203E"/>
  </w:style>
  <w:style w:type="paragraph" w:customStyle="1" w:styleId="affa">
    <w:name w:val="Название Знак"/>
    <w:basedOn w:val="12"/>
    <w:link w:val="312"/>
    <w:rsid w:val="0039203E"/>
    <w:rPr>
      <w:rFonts w:asciiTheme="majorHAnsi" w:hAnsiTheme="majorHAnsi"/>
      <w:color w:val="17365D" w:themeColor="text2" w:themeShade="BF"/>
      <w:spacing w:val="5"/>
      <w:sz w:val="52"/>
    </w:rPr>
  </w:style>
  <w:style w:type="character" w:customStyle="1" w:styleId="312">
    <w:name w:val="Название Знак31"/>
    <w:basedOn w:val="a0"/>
    <w:link w:val="affa"/>
    <w:rsid w:val="0039203E"/>
    <w:rPr>
      <w:rFonts w:asciiTheme="majorHAnsi" w:hAnsiTheme="majorHAnsi"/>
      <w:color w:val="17365D" w:themeColor="text2" w:themeShade="BF"/>
      <w:spacing w:val="5"/>
      <w:sz w:val="52"/>
    </w:rPr>
  </w:style>
  <w:style w:type="paragraph" w:customStyle="1" w:styleId="affb">
    <w:name w:val="Маркеры списка"/>
    <w:link w:val="1f7"/>
    <w:rsid w:val="0039203E"/>
    <w:pPr>
      <w:spacing w:after="200" w:line="276" w:lineRule="auto"/>
    </w:pPr>
    <w:rPr>
      <w:rFonts w:ascii="StarSymbol" w:hAnsi="StarSymbol"/>
      <w:color w:val="000000"/>
      <w:sz w:val="18"/>
    </w:rPr>
  </w:style>
  <w:style w:type="character" w:customStyle="1" w:styleId="1f7">
    <w:name w:val="Маркеры списка1"/>
    <w:link w:val="affb"/>
    <w:rsid w:val="0039203E"/>
    <w:rPr>
      <w:rFonts w:ascii="StarSymbol" w:hAnsi="StarSymbol"/>
      <w:sz w:val="18"/>
    </w:rPr>
  </w:style>
  <w:style w:type="paragraph" w:customStyle="1" w:styleId="2d">
    <w:name w:val="Текст выноски Знак2"/>
    <w:link w:val="219"/>
    <w:rsid w:val="0039203E"/>
    <w:pPr>
      <w:spacing w:after="200" w:line="276" w:lineRule="auto"/>
    </w:pPr>
    <w:rPr>
      <w:rFonts w:ascii="Tahoma" w:hAnsi="Tahoma"/>
      <w:color w:val="000000"/>
      <w:sz w:val="16"/>
    </w:rPr>
  </w:style>
  <w:style w:type="character" w:customStyle="1" w:styleId="219">
    <w:name w:val="Текст выноски Знак21"/>
    <w:link w:val="2d"/>
    <w:rsid w:val="0039203E"/>
    <w:rPr>
      <w:rFonts w:ascii="Tahoma" w:hAnsi="Tahoma"/>
      <w:sz w:val="16"/>
    </w:rPr>
  </w:style>
  <w:style w:type="paragraph" w:customStyle="1" w:styleId="126">
    <w:name w:val="Основной текст (12)6"/>
    <w:link w:val="1261"/>
    <w:rsid w:val="0039203E"/>
    <w:pPr>
      <w:spacing w:after="200" w:line="276" w:lineRule="auto"/>
    </w:pPr>
    <w:rPr>
      <w:rFonts w:ascii="MS Reference Sans Serif" w:hAnsi="MS Reference Sans Serif"/>
      <w:color w:val="000000"/>
      <w:sz w:val="15"/>
      <w:highlight w:val="white"/>
    </w:rPr>
  </w:style>
  <w:style w:type="character" w:customStyle="1" w:styleId="1261">
    <w:name w:val="Основной текст (12)61"/>
    <w:link w:val="126"/>
    <w:rsid w:val="0039203E"/>
    <w:rPr>
      <w:rFonts w:ascii="MS Reference Sans Serif" w:hAnsi="MS Reference Sans Serif"/>
      <w:sz w:val="15"/>
      <w:highlight w:val="white"/>
    </w:rPr>
  </w:style>
  <w:style w:type="paragraph" w:customStyle="1" w:styleId="1f8">
    <w:name w:val="Название1"/>
    <w:basedOn w:val="a"/>
    <w:link w:val="118"/>
    <w:rsid w:val="0039203E"/>
    <w:pPr>
      <w:spacing w:before="120" w:after="120" w:line="240" w:lineRule="auto"/>
    </w:pPr>
    <w:rPr>
      <w:rFonts w:ascii="Times New Roman" w:hAnsi="Times New Roman"/>
      <w:i/>
      <w:sz w:val="24"/>
    </w:rPr>
  </w:style>
  <w:style w:type="character" w:customStyle="1" w:styleId="118">
    <w:name w:val="Название11"/>
    <w:basedOn w:val="1b"/>
    <w:link w:val="1f8"/>
    <w:rsid w:val="0039203E"/>
    <w:rPr>
      <w:rFonts w:ascii="Times New Roman" w:hAnsi="Times New Roman"/>
      <w:i/>
      <w:sz w:val="24"/>
    </w:rPr>
  </w:style>
  <w:style w:type="paragraph" w:styleId="affc">
    <w:name w:val="No Spacing"/>
    <w:link w:val="affd"/>
    <w:rsid w:val="0039203E"/>
    <w:rPr>
      <w:rFonts w:ascii="Calibri" w:hAnsi="Calibri"/>
      <w:color w:val="000000"/>
      <w:sz w:val="22"/>
    </w:rPr>
  </w:style>
  <w:style w:type="character" w:customStyle="1" w:styleId="affd">
    <w:name w:val="Без интервала Знак"/>
    <w:link w:val="affc"/>
    <w:qFormat/>
    <w:rsid w:val="0039203E"/>
    <w:rPr>
      <w:rFonts w:ascii="Calibri" w:hAnsi="Calibri"/>
    </w:rPr>
  </w:style>
  <w:style w:type="paragraph" w:styleId="affe">
    <w:name w:val="List Paragraph"/>
    <w:basedOn w:val="a"/>
    <w:link w:val="afff"/>
    <w:rsid w:val="0039203E"/>
    <w:pPr>
      <w:ind w:left="720"/>
    </w:pPr>
    <w:rPr>
      <w:rFonts w:ascii="Calibri" w:hAnsi="Calibri"/>
    </w:rPr>
  </w:style>
  <w:style w:type="character" w:customStyle="1" w:styleId="afff">
    <w:name w:val="Абзац списка Знак"/>
    <w:basedOn w:val="1b"/>
    <w:link w:val="affe"/>
    <w:rsid w:val="0039203E"/>
    <w:rPr>
      <w:rFonts w:ascii="Calibri" w:hAnsi="Calibri"/>
    </w:rPr>
  </w:style>
  <w:style w:type="paragraph" w:customStyle="1" w:styleId="3a">
    <w:name w:val="Название3"/>
    <w:basedOn w:val="a"/>
    <w:link w:val="313"/>
    <w:rsid w:val="0039203E"/>
    <w:pPr>
      <w:widowControl w:val="0"/>
      <w:spacing w:before="120" w:after="120" w:line="240" w:lineRule="auto"/>
    </w:pPr>
    <w:rPr>
      <w:rFonts w:ascii="Arial" w:hAnsi="Arial"/>
      <w:i/>
      <w:sz w:val="20"/>
    </w:rPr>
  </w:style>
  <w:style w:type="character" w:customStyle="1" w:styleId="313">
    <w:name w:val="Название31"/>
    <w:basedOn w:val="1b"/>
    <w:link w:val="3a"/>
    <w:rsid w:val="0039203E"/>
    <w:rPr>
      <w:rFonts w:ascii="Arial" w:hAnsi="Arial"/>
      <w:i/>
      <w:sz w:val="20"/>
    </w:rPr>
  </w:style>
  <w:style w:type="paragraph" w:customStyle="1" w:styleId="3b">
    <w:name w:val="Заголовок №3"/>
    <w:basedOn w:val="a"/>
    <w:link w:val="314"/>
    <w:rsid w:val="0039203E"/>
    <w:pPr>
      <w:widowControl w:val="0"/>
      <w:spacing w:after="240" w:line="240" w:lineRule="atLeast"/>
      <w:ind w:left="1340" w:hanging="1340"/>
      <w:jc w:val="both"/>
      <w:outlineLvl w:val="2"/>
    </w:pPr>
    <w:rPr>
      <w:rFonts w:ascii="Times New Roman" w:hAnsi="Times New Roman"/>
      <w:b/>
      <w:sz w:val="30"/>
    </w:rPr>
  </w:style>
  <w:style w:type="character" w:customStyle="1" w:styleId="314">
    <w:name w:val="Заголовок №31"/>
    <w:basedOn w:val="1b"/>
    <w:link w:val="3b"/>
    <w:rsid w:val="0039203E"/>
    <w:rPr>
      <w:rFonts w:ascii="Times New Roman" w:hAnsi="Times New Roman"/>
      <w:b/>
      <w:sz w:val="30"/>
    </w:rPr>
  </w:style>
  <w:style w:type="paragraph" w:customStyle="1" w:styleId="WW-Absatz-Standardschriftart">
    <w:name w:val="WW-Absatz-Standardschriftart"/>
    <w:link w:val="WW-Absatz-Standardschriftart1"/>
    <w:rsid w:val="0039203E"/>
    <w:pPr>
      <w:spacing w:after="200" w:line="276" w:lineRule="auto"/>
    </w:pPr>
    <w:rPr>
      <w:color w:val="000000"/>
      <w:sz w:val="22"/>
    </w:rPr>
  </w:style>
  <w:style w:type="character" w:customStyle="1" w:styleId="WW-Absatz-Standardschriftart1">
    <w:name w:val="WW-Absatz-Standardschriftart1"/>
    <w:link w:val="WW-Absatz-Standardschriftart"/>
    <w:rsid w:val="0039203E"/>
  </w:style>
  <w:style w:type="paragraph" w:customStyle="1" w:styleId="2e">
    <w:name w:val="Без интервала2"/>
    <w:link w:val="21a"/>
    <w:rsid w:val="0039203E"/>
    <w:rPr>
      <w:rFonts w:ascii="Calibri" w:hAnsi="Calibri"/>
      <w:color w:val="000000"/>
      <w:sz w:val="22"/>
    </w:rPr>
  </w:style>
  <w:style w:type="character" w:customStyle="1" w:styleId="21a">
    <w:name w:val="Без интервала21"/>
    <w:link w:val="2e"/>
    <w:rsid w:val="0039203E"/>
    <w:rPr>
      <w:rFonts w:ascii="Calibri" w:hAnsi="Calibri"/>
    </w:rPr>
  </w:style>
  <w:style w:type="paragraph" w:customStyle="1" w:styleId="FontStyle202">
    <w:name w:val="Font Style202"/>
    <w:link w:val="FontStyle2021"/>
    <w:rsid w:val="0039203E"/>
    <w:pPr>
      <w:spacing w:after="200" w:line="276" w:lineRule="auto"/>
    </w:pPr>
    <w:rPr>
      <w:rFonts w:ascii="Century Schoolbook" w:hAnsi="Century Schoolbook"/>
      <w:b/>
      <w:color w:val="000000"/>
    </w:rPr>
  </w:style>
  <w:style w:type="character" w:customStyle="1" w:styleId="FontStyle2021">
    <w:name w:val="Font Style2021"/>
    <w:link w:val="FontStyle202"/>
    <w:rsid w:val="0039203E"/>
    <w:rPr>
      <w:rFonts w:ascii="Century Schoolbook" w:hAnsi="Century Schoolbook"/>
      <w:b/>
      <w:sz w:val="20"/>
    </w:rPr>
  </w:style>
  <w:style w:type="character" w:customStyle="1" w:styleId="af8">
    <w:name w:val="Основной текст Знак"/>
    <w:basedOn w:val="1b"/>
    <w:link w:val="af7"/>
    <w:rsid w:val="0039203E"/>
    <w:rPr>
      <w:rFonts w:ascii="Times New Roman" w:hAnsi="Times New Roman"/>
      <w:sz w:val="24"/>
    </w:rPr>
  </w:style>
  <w:style w:type="character" w:customStyle="1" w:styleId="af4">
    <w:name w:val="Схема документа Знак"/>
    <w:basedOn w:val="1b"/>
    <w:link w:val="af3"/>
    <w:rsid w:val="0039203E"/>
    <w:rPr>
      <w:rFonts w:ascii="Tahoma" w:hAnsi="Tahoma"/>
      <w:sz w:val="16"/>
    </w:rPr>
  </w:style>
  <w:style w:type="paragraph" w:customStyle="1" w:styleId="47">
    <w:name w:val="Абзац списка4"/>
    <w:basedOn w:val="a"/>
    <w:link w:val="412"/>
    <w:rsid w:val="0039203E"/>
    <w:pPr>
      <w:ind w:left="720"/>
    </w:pPr>
    <w:rPr>
      <w:rFonts w:ascii="Calibri" w:hAnsi="Calibri"/>
    </w:rPr>
  </w:style>
  <w:style w:type="character" w:customStyle="1" w:styleId="412">
    <w:name w:val="Абзац списка41"/>
    <w:basedOn w:val="1b"/>
    <w:link w:val="47"/>
    <w:rsid w:val="0039203E"/>
    <w:rPr>
      <w:rFonts w:ascii="Calibri" w:hAnsi="Calibri"/>
    </w:rPr>
  </w:style>
  <w:style w:type="character" w:customStyle="1" w:styleId="50">
    <w:name w:val="Заголовок 5 Знак"/>
    <w:basedOn w:val="1b"/>
    <w:link w:val="5"/>
    <w:rsid w:val="0039203E"/>
    <w:rPr>
      <w:rFonts w:asciiTheme="majorHAnsi" w:hAnsiTheme="majorHAnsi"/>
      <w:color w:val="244061" w:themeColor="accent1" w:themeShade="80"/>
    </w:rPr>
  </w:style>
  <w:style w:type="paragraph" w:customStyle="1" w:styleId="Standard">
    <w:name w:val="Standard"/>
    <w:link w:val="Standard1"/>
    <w:rsid w:val="0039203E"/>
    <w:pPr>
      <w:widowControl w:val="0"/>
    </w:pPr>
    <w:rPr>
      <w:rFonts w:ascii="Times New Roman" w:hAnsi="Times New Roman"/>
      <w:color w:val="000000"/>
      <w:sz w:val="24"/>
    </w:rPr>
  </w:style>
  <w:style w:type="character" w:customStyle="1" w:styleId="Standard1">
    <w:name w:val="Standard1"/>
    <w:link w:val="Standard"/>
    <w:rsid w:val="0039203E"/>
    <w:rPr>
      <w:rFonts w:ascii="Times New Roman" w:hAnsi="Times New Roman"/>
      <w:sz w:val="24"/>
    </w:rPr>
  </w:style>
  <w:style w:type="paragraph" w:customStyle="1" w:styleId="48">
    <w:name w:val="Название4"/>
    <w:basedOn w:val="a"/>
    <w:link w:val="413"/>
    <w:rsid w:val="0039203E"/>
    <w:pPr>
      <w:widowControl w:val="0"/>
      <w:spacing w:before="120" w:after="120" w:line="240" w:lineRule="auto"/>
    </w:pPr>
    <w:rPr>
      <w:rFonts w:ascii="Times New Roman" w:hAnsi="Times New Roman"/>
      <w:i/>
      <w:sz w:val="24"/>
    </w:rPr>
  </w:style>
  <w:style w:type="character" w:customStyle="1" w:styleId="413">
    <w:name w:val="Название41"/>
    <w:basedOn w:val="1b"/>
    <w:link w:val="48"/>
    <w:rsid w:val="0039203E"/>
    <w:rPr>
      <w:rFonts w:ascii="Times New Roman" w:hAnsi="Times New Roman"/>
      <w:i/>
      <w:sz w:val="24"/>
    </w:rPr>
  </w:style>
  <w:style w:type="paragraph" w:customStyle="1" w:styleId="WW8Num27z3">
    <w:name w:val="WW8Num27z3"/>
    <w:link w:val="WW8Num27z3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27z31">
    <w:name w:val="WW8Num27z31"/>
    <w:link w:val="WW8Num27z3"/>
    <w:rsid w:val="0039203E"/>
    <w:rPr>
      <w:rFonts w:ascii="Symbol" w:hAnsi="Symbol"/>
    </w:rPr>
  </w:style>
  <w:style w:type="character" w:customStyle="1" w:styleId="10">
    <w:name w:val="Заголовок 1 Знак"/>
    <w:basedOn w:val="1b"/>
    <w:link w:val="1"/>
    <w:rsid w:val="0039203E"/>
    <w:rPr>
      <w:rFonts w:ascii="Arial" w:hAnsi="Arial"/>
      <w:b/>
      <w:sz w:val="32"/>
    </w:rPr>
  </w:style>
  <w:style w:type="paragraph" w:customStyle="1" w:styleId="2f">
    <w:name w:val="Название2"/>
    <w:basedOn w:val="a"/>
    <w:link w:val="21b"/>
    <w:rsid w:val="0039203E"/>
    <w:pPr>
      <w:spacing w:before="120" w:after="120" w:line="240" w:lineRule="auto"/>
    </w:pPr>
    <w:rPr>
      <w:rFonts w:ascii="Times New Roman" w:hAnsi="Times New Roman"/>
      <w:i/>
      <w:sz w:val="24"/>
    </w:rPr>
  </w:style>
  <w:style w:type="character" w:customStyle="1" w:styleId="21b">
    <w:name w:val="Название21"/>
    <w:basedOn w:val="1b"/>
    <w:link w:val="2f"/>
    <w:rsid w:val="0039203E"/>
    <w:rPr>
      <w:rFonts w:ascii="Times New Roman" w:hAnsi="Times New Roman"/>
      <w:i/>
      <w:sz w:val="24"/>
    </w:rPr>
  </w:style>
  <w:style w:type="paragraph" w:customStyle="1" w:styleId="121">
    <w:name w:val="Заголовок №12"/>
    <w:basedOn w:val="12"/>
    <w:link w:val="1210"/>
    <w:rsid w:val="0039203E"/>
    <w:rPr>
      <w:rFonts w:ascii="Times New Roman" w:hAnsi="Times New Roman"/>
      <w:b/>
      <w:sz w:val="26"/>
    </w:rPr>
  </w:style>
  <w:style w:type="character" w:customStyle="1" w:styleId="1210">
    <w:name w:val="Заголовок №121"/>
    <w:basedOn w:val="a0"/>
    <w:link w:val="121"/>
    <w:rsid w:val="0039203E"/>
    <w:rPr>
      <w:rFonts w:ascii="Times New Roman" w:hAnsi="Times New Roman"/>
      <w:b/>
      <w:spacing w:val="0"/>
      <w:sz w:val="26"/>
    </w:rPr>
  </w:style>
  <w:style w:type="paragraph" w:customStyle="1" w:styleId="3c">
    <w:name w:val="Основной шрифт абзаца3"/>
    <w:link w:val="315"/>
    <w:rsid w:val="0039203E"/>
    <w:pPr>
      <w:spacing w:after="200" w:line="276" w:lineRule="auto"/>
    </w:pPr>
    <w:rPr>
      <w:color w:val="000000"/>
      <w:sz w:val="22"/>
    </w:rPr>
  </w:style>
  <w:style w:type="character" w:customStyle="1" w:styleId="315">
    <w:name w:val="Основной шрифт абзаца31"/>
    <w:link w:val="3c"/>
    <w:rsid w:val="0039203E"/>
  </w:style>
  <w:style w:type="character" w:customStyle="1" w:styleId="ac">
    <w:name w:val="Текст выноски Знак"/>
    <w:basedOn w:val="1b"/>
    <w:link w:val="ab"/>
    <w:rsid w:val="0039203E"/>
    <w:rPr>
      <w:rFonts w:ascii="Tahoma" w:hAnsi="Tahoma"/>
      <w:sz w:val="16"/>
    </w:rPr>
  </w:style>
  <w:style w:type="character" w:customStyle="1" w:styleId="32">
    <w:name w:val="Основной текст с отступом 3 Знак"/>
    <w:basedOn w:val="1b"/>
    <w:link w:val="31"/>
    <w:rsid w:val="0039203E"/>
    <w:rPr>
      <w:rFonts w:ascii="Times New Roman" w:hAnsi="Times New Roman"/>
      <w:sz w:val="16"/>
    </w:rPr>
  </w:style>
  <w:style w:type="paragraph" w:customStyle="1" w:styleId="afff0">
    <w:name w:val="Содержимое врезки"/>
    <w:basedOn w:val="af7"/>
    <w:link w:val="1f9"/>
    <w:rsid w:val="0039203E"/>
    <w:pPr>
      <w:spacing w:after="120"/>
      <w:jc w:val="left"/>
    </w:pPr>
  </w:style>
  <w:style w:type="character" w:customStyle="1" w:styleId="1f9">
    <w:name w:val="Содержимое врезки1"/>
    <w:basedOn w:val="af8"/>
    <w:link w:val="afff0"/>
    <w:rsid w:val="0039203E"/>
    <w:rPr>
      <w:rFonts w:ascii="Times New Roman" w:hAnsi="Times New Roman"/>
      <w:sz w:val="24"/>
    </w:rPr>
  </w:style>
  <w:style w:type="paragraph" w:customStyle="1" w:styleId="2f0">
    <w:name w:val="Указатель2"/>
    <w:basedOn w:val="a"/>
    <w:link w:val="21c"/>
    <w:rsid w:val="0039203E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21c">
    <w:name w:val="Указатель21"/>
    <w:basedOn w:val="1b"/>
    <w:link w:val="2f0"/>
    <w:rsid w:val="0039203E"/>
    <w:rPr>
      <w:rFonts w:ascii="Times New Roman" w:hAnsi="Times New Roman"/>
      <w:sz w:val="24"/>
    </w:rPr>
  </w:style>
  <w:style w:type="paragraph" w:customStyle="1" w:styleId="WW8Num14z0">
    <w:name w:val="WW8Num14z0"/>
    <w:link w:val="WW8Num14z01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WW8Num14z01">
    <w:name w:val="WW8Num14z01"/>
    <w:link w:val="WW8Num14z0"/>
    <w:qFormat/>
    <w:rsid w:val="0039203E"/>
    <w:rPr>
      <w:rFonts w:ascii="Times New Roman" w:hAnsi="Times New Roman"/>
    </w:rPr>
  </w:style>
  <w:style w:type="paragraph" w:customStyle="1" w:styleId="3d">
    <w:name w:val="Основной текст 3 Знак"/>
    <w:link w:val="316"/>
    <w:qFormat/>
    <w:rsid w:val="0039203E"/>
    <w:pPr>
      <w:spacing w:after="200" w:line="276" w:lineRule="auto"/>
    </w:pPr>
    <w:rPr>
      <w:rFonts w:ascii="Times New Roman" w:hAnsi="Times New Roman"/>
      <w:color w:val="000000"/>
      <w:sz w:val="16"/>
    </w:rPr>
  </w:style>
  <w:style w:type="character" w:customStyle="1" w:styleId="316">
    <w:name w:val="Основной текст 3 Знак1"/>
    <w:link w:val="3d"/>
    <w:rsid w:val="0039203E"/>
    <w:rPr>
      <w:rFonts w:ascii="Times New Roman" w:hAnsi="Times New Roman"/>
      <w:sz w:val="16"/>
    </w:rPr>
  </w:style>
  <w:style w:type="character" w:customStyle="1" w:styleId="24">
    <w:name w:val="Маркированный список 2 Знак"/>
    <w:basedOn w:val="1b"/>
    <w:link w:val="23"/>
    <w:rsid w:val="0039203E"/>
    <w:rPr>
      <w:rFonts w:ascii="Times New Roman" w:hAnsi="Times New Roman"/>
      <w:sz w:val="28"/>
    </w:rPr>
  </w:style>
  <w:style w:type="paragraph" w:customStyle="1" w:styleId="Footnote">
    <w:name w:val="Footnote"/>
    <w:basedOn w:val="a"/>
    <w:link w:val="Footnote1"/>
    <w:rsid w:val="0039203E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Footnote1">
    <w:name w:val="Footnote1"/>
    <w:basedOn w:val="1b"/>
    <w:link w:val="Footnote"/>
    <w:rsid w:val="0039203E"/>
    <w:rPr>
      <w:rFonts w:ascii="Times New Roman" w:hAnsi="Times New Roman"/>
      <w:sz w:val="20"/>
    </w:rPr>
  </w:style>
  <w:style w:type="paragraph" w:customStyle="1" w:styleId="2f1">
    <w:name w:val="Основной шрифт абзаца2"/>
    <w:link w:val="21d"/>
    <w:rsid w:val="0039203E"/>
    <w:pPr>
      <w:spacing w:after="200" w:line="276" w:lineRule="auto"/>
    </w:pPr>
    <w:rPr>
      <w:color w:val="000000"/>
      <w:sz w:val="22"/>
    </w:rPr>
  </w:style>
  <w:style w:type="character" w:customStyle="1" w:styleId="21d">
    <w:name w:val="Основной шрифт абзаца21"/>
    <w:link w:val="2f1"/>
    <w:rsid w:val="0039203E"/>
  </w:style>
  <w:style w:type="paragraph" w:customStyle="1" w:styleId="1211">
    <w:name w:val="Основной текст (12)1"/>
    <w:basedOn w:val="a"/>
    <w:link w:val="12110"/>
    <w:rsid w:val="0039203E"/>
    <w:pPr>
      <w:spacing w:after="0" w:line="240" w:lineRule="atLeast"/>
    </w:pPr>
    <w:rPr>
      <w:rFonts w:ascii="MS Reference Sans Serif" w:hAnsi="MS Reference Sans Serif"/>
      <w:sz w:val="15"/>
    </w:rPr>
  </w:style>
  <w:style w:type="character" w:customStyle="1" w:styleId="12110">
    <w:name w:val="Основной текст (12)11"/>
    <w:basedOn w:val="1b"/>
    <w:link w:val="1211"/>
    <w:rsid w:val="0039203E"/>
    <w:rPr>
      <w:rFonts w:ascii="MS Reference Sans Serif" w:hAnsi="MS Reference Sans Serif"/>
      <w:sz w:val="15"/>
    </w:rPr>
  </w:style>
  <w:style w:type="paragraph" w:customStyle="1" w:styleId="Style24">
    <w:name w:val="Style24"/>
    <w:basedOn w:val="a"/>
    <w:link w:val="Style241"/>
    <w:rsid w:val="0039203E"/>
    <w:pPr>
      <w:widowControl w:val="0"/>
      <w:spacing w:after="0" w:line="262" w:lineRule="exact"/>
      <w:ind w:firstLine="355"/>
    </w:pPr>
    <w:rPr>
      <w:rFonts w:ascii="Tahoma" w:hAnsi="Tahoma"/>
      <w:sz w:val="24"/>
    </w:rPr>
  </w:style>
  <w:style w:type="character" w:customStyle="1" w:styleId="Style241">
    <w:name w:val="Style241"/>
    <w:basedOn w:val="1b"/>
    <w:link w:val="Style24"/>
    <w:rsid w:val="0039203E"/>
    <w:rPr>
      <w:rFonts w:ascii="Tahoma" w:hAnsi="Tahoma"/>
      <w:sz w:val="24"/>
    </w:rPr>
  </w:style>
  <w:style w:type="paragraph" w:customStyle="1" w:styleId="2f2">
    <w:name w:val="Основной текст Знак2"/>
    <w:link w:val="21e"/>
    <w:rsid w:val="0039203E"/>
    <w:pPr>
      <w:spacing w:after="200" w:line="276" w:lineRule="auto"/>
    </w:pPr>
    <w:rPr>
      <w:rFonts w:ascii="Times New Roman" w:hAnsi="Times New Roman"/>
      <w:color w:val="000000"/>
      <w:sz w:val="28"/>
    </w:rPr>
  </w:style>
  <w:style w:type="character" w:customStyle="1" w:styleId="21e">
    <w:name w:val="Основной текст Знак21"/>
    <w:link w:val="2f2"/>
    <w:rsid w:val="0039203E"/>
    <w:rPr>
      <w:rFonts w:ascii="Times New Roman" w:hAnsi="Times New Roman"/>
      <w:sz w:val="28"/>
    </w:rPr>
  </w:style>
  <w:style w:type="paragraph" w:customStyle="1" w:styleId="Style128">
    <w:name w:val="Style128"/>
    <w:basedOn w:val="a"/>
    <w:link w:val="Style1281"/>
    <w:rsid w:val="0039203E"/>
    <w:pPr>
      <w:widowControl w:val="0"/>
      <w:spacing w:after="0" w:line="264" w:lineRule="exact"/>
    </w:pPr>
    <w:rPr>
      <w:rFonts w:ascii="Tahoma" w:hAnsi="Tahoma"/>
      <w:sz w:val="24"/>
    </w:rPr>
  </w:style>
  <w:style w:type="character" w:customStyle="1" w:styleId="Style1281">
    <w:name w:val="Style1281"/>
    <w:basedOn w:val="1b"/>
    <w:link w:val="Style128"/>
    <w:rsid w:val="0039203E"/>
    <w:rPr>
      <w:rFonts w:ascii="Tahoma" w:hAnsi="Tahoma"/>
      <w:sz w:val="24"/>
    </w:rPr>
  </w:style>
  <w:style w:type="character" w:customStyle="1" w:styleId="1a">
    <w:name w:val="Оглавление 1 Знак"/>
    <w:link w:val="19"/>
    <w:rsid w:val="0039203E"/>
    <w:rPr>
      <w:rFonts w:ascii="XO Thames" w:hAnsi="XO Thames"/>
      <w:b/>
    </w:rPr>
  </w:style>
  <w:style w:type="paragraph" w:customStyle="1" w:styleId="FontStyle207">
    <w:name w:val="Font Style207"/>
    <w:link w:val="FontStyle2071"/>
    <w:rsid w:val="0039203E"/>
    <w:pPr>
      <w:spacing w:after="200" w:line="276" w:lineRule="auto"/>
    </w:pPr>
    <w:rPr>
      <w:rFonts w:ascii="Century Schoolbook" w:hAnsi="Century Schoolbook"/>
      <w:color w:val="000000"/>
      <w:sz w:val="18"/>
    </w:rPr>
  </w:style>
  <w:style w:type="character" w:customStyle="1" w:styleId="FontStyle2071">
    <w:name w:val="Font Style2071"/>
    <w:link w:val="FontStyle207"/>
    <w:rsid w:val="0039203E"/>
    <w:rPr>
      <w:rFonts w:ascii="Century Schoolbook" w:hAnsi="Century Schoolbook"/>
      <w:sz w:val="18"/>
    </w:rPr>
  </w:style>
  <w:style w:type="paragraph" w:customStyle="1" w:styleId="WW8Num25z0">
    <w:name w:val="WW8Num25z0"/>
    <w:link w:val="WW8Num25z0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25z01">
    <w:name w:val="WW8Num25z01"/>
    <w:link w:val="WW8Num25z0"/>
    <w:rsid w:val="0039203E"/>
    <w:rPr>
      <w:rFonts w:ascii="Wingdings" w:hAnsi="Wingdings"/>
    </w:rPr>
  </w:style>
  <w:style w:type="paragraph" w:customStyle="1" w:styleId="WW8Num28z1">
    <w:name w:val="WW8Num28z1"/>
    <w:link w:val="WW8Num28z1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28z11">
    <w:name w:val="WW8Num28z11"/>
    <w:link w:val="WW8Num28z1"/>
    <w:rsid w:val="0039203E"/>
    <w:rPr>
      <w:rFonts w:ascii="Courier New" w:hAnsi="Courier New"/>
    </w:rPr>
  </w:style>
  <w:style w:type="paragraph" w:customStyle="1" w:styleId="HeaderandFooter">
    <w:name w:val="Header and Footer"/>
    <w:link w:val="HeaderandFooter1"/>
    <w:rsid w:val="0039203E"/>
    <w:pPr>
      <w:spacing w:after="200" w:line="360" w:lineRule="auto"/>
    </w:pPr>
    <w:rPr>
      <w:rFonts w:ascii="XO Thames" w:hAnsi="XO Thames"/>
      <w:color w:val="000000"/>
    </w:rPr>
  </w:style>
  <w:style w:type="character" w:customStyle="1" w:styleId="HeaderandFooter1">
    <w:name w:val="Header and Footer1"/>
    <w:link w:val="HeaderandFooter"/>
    <w:rsid w:val="0039203E"/>
    <w:rPr>
      <w:rFonts w:ascii="XO Thames" w:hAnsi="XO Thames"/>
      <w:sz w:val="20"/>
    </w:rPr>
  </w:style>
  <w:style w:type="paragraph" w:customStyle="1" w:styleId="WW8Num19z0">
    <w:name w:val="WW8Num19z0"/>
    <w:link w:val="WW8Num19z01"/>
    <w:qFormat/>
    <w:rsid w:val="0039203E"/>
    <w:pPr>
      <w:spacing w:after="200" w:line="276" w:lineRule="auto"/>
    </w:pPr>
    <w:rPr>
      <w:b/>
      <w:color w:val="000000"/>
      <w:sz w:val="22"/>
    </w:rPr>
  </w:style>
  <w:style w:type="character" w:customStyle="1" w:styleId="WW8Num19z01">
    <w:name w:val="WW8Num19z01"/>
    <w:link w:val="WW8Num19z0"/>
    <w:rsid w:val="0039203E"/>
    <w:rPr>
      <w:b/>
    </w:rPr>
  </w:style>
  <w:style w:type="paragraph" w:customStyle="1" w:styleId="body">
    <w:name w:val="body"/>
    <w:basedOn w:val="a"/>
    <w:link w:val="body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body1">
    <w:name w:val="body1"/>
    <w:basedOn w:val="1b"/>
    <w:link w:val="body"/>
    <w:rsid w:val="0039203E"/>
    <w:rPr>
      <w:rFonts w:ascii="Times New Roman" w:hAnsi="Times New Roman"/>
      <w:sz w:val="24"/>
    </w:rPr>
  </w:style>
  <w:style w:type="paragraph" w:customStyle="1" w:styleId="WW8Num38z3">
    <w:name w:val="WW8Num38z3"/>
    <w:link w:val="WW8Num38z3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38z31">
    <w:name w:val="WW8Num38z31"/>
    <w:link w:val="WW8Num38z3"/>
    <w:rsid w:val="0039203E"/>
    <w:rPr>
      <w:rFonts w:ascii="Symbol" w:hAnsi="Symbol"/>
    </w:rPr>
  </w:style>
  <w:style w:type="paragraph" w:customStyle="1" w:styleId="WW8Num14z1">
    <w:name w:val="WW8Num14z1"/>
    <w:link w:val="WW8Num14z1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14z11">
    <w:name w:val="WW8Num14z11"/>
    <w:link w:val="WW8Num14z1"/>
    <w:rsid w:val="0039203E"/>
    <w:rPr>
      <w:rFonts w:ascii="Courier New" w:hAnsi="Courier New"/>
    </w:rPr>
  </w:style>
  <w:style w:type="paragraph" w:customStyle="1" w:styleId="WW8Num27z2">
    <w:name w:val="WW8Num27z2"/>
    <w:link w:val="WW8Num27z2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27z21">
    <w:name w:val="WW8Num27z21"/>
    <w:link w:val="WW8Num27z2"/>
    <w:rsid w:val="0039203E"/>
    <w:rPr>
      <w:rFonts w:ascii="Wingdings" w:hAnsi="Wingdings"/>
    </w:rPr>
  </w:style>
  <w:style w:type="paragraph" w:customStyle="1" w:styleId="FontStyle251">
    <w:name w:val="Font Style251"/>
    <w:link w:val="FontStyle2511"/>
    <w:rsid w:val="0039203E"/>
    <w:pPr>
      <w:spacing w:after="200" w:line="276" w:lineRule="auto"/>
    </w:pPr>
    <w:rPr>
      <w:rFonts w:ascii="Microsoft Sans Serif" w:hAnsi="Microsoft Sans Serif"/>
      <w:b/>
      <w:color w:val="000000"/>
      <w:sz w:val="10"/>
    </w:rPr>
  </w:style>
  <w:style w:type="character" w:customStyle="1" w:styleId="FontStyle2511">
    <w:name w:val="Font Style2511"/>
    <w:link w:val="FontStyle251"/>
    <w:rsid w:val="0039203E"/>
    <w:rPr>
      <w:rFonts w:ascii="Microsoft Sans Serif" w:hAnsi="Microsoft Sans Serif"/>
      <w:b/>
      <w:sz w:val="10"/>
    </w:rPr>
  </w:style>
  <w:style w:type="paragraph" w:customStyle="1" w:styleId="WW8Num27z1">
    <w:name w:val="WW8Num27z1"/>
    <w:link w:val="WW8Num27z1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27z11">
    <w:name w:val="WW8Num27z11"/>
    <w:link w:val="WW8Num27z1"/>
    <w:rsid w:val="0039203E"/>
    <w:rPr>
      <w:rFonts w:ascii="Courier New" w:hAnsi="Courier New"/>
    </w:rPr>
  </w:style>
  <w:style w:type="paragraph" w:customStyle="1" w:styleId="3e">
    <w:name w:val="Указатель3"/>
    <w:basedOn w:val="a"/>
    <w:link w:val="317"/>
    <w:rsid w:val="0039203E"/>
    <w:pPr>
      <w:widowControl w:val="0"/>
      <w:spacing w:after="0" w:line="240" w:lineRule="auto"/>
    </w:pPr>
    <w:rPr>
      <w:rFonts w:ascii="Arial" w:hAnsi="Arial"/>
      <w:sz w:val="20"/>
    </w:rPr>
  </w:style>
  <w:style w:type="character" w:customStyle="1" w:styleId="317">
    <w:name w:val="Указатель31"/>
    <w:basedOn w:val="1b"/>
    <w:link w:val="3e"/>
    <w:rsid w:val="0039203E"/>
    <w:rPr>
      <w:rFonts w:ascii="Arial" w:hAnsi="Arial"/>
      <w:sz w:val="20"/>
    </w:rPr>
  </w:style>
  <w:style w:type="paragraph" w:customStyle="1" w:styleId="1fa">
    <w:name w:val="Абзац списка1"/>
    <w:basedOn w:val="a"/>
    <w:link w:val="119"/>
    <w:rsid w:val="0039203E"/>
    <w:pPr>
      <w:ind w:left="720"/>
    </w:pPr>
    <w:rPr>
      <w:rFonts w:ascii="Calibri" w:hAnsi="Calibri"/>
    </w:rPr>
  </w:style>
  <w:style w:type="character" w:customStyle="1" w:styleId="119">
    <w:name w:val="Абзац списка11"/>
    <w:basedOn w:val="1b"/>
    <w:link w:val="1fa"/>
    <w:rsid w:val="0039203E"/>
    <w:rPr>
      <w:rFonts w:ascii="Calibri" w:hAnsi="Calibri"/>
    </w:rPr>
  </w:style>
  <w:style w:type="paragraph" w:customStyle="1" w:styleId="FontStyle281">
    <w:name w:val="Font Style281"/>
    <w:link w:val="FontStyle2811"/>
    <w:rsid w:val="0039203E"/>
    <w:pPr>
      <w:spacing w:after="200" w:line="276" w:lineRule="auto"/>
    </w:pPr>
    <w:rPr>
      <w:rFonts w:ascii="Century Schoolbook" w:hAnsi="Century Schoolbook"/>
      <w:color w:val="000000"/>
    </w:rPr>
  </w:style>
  <w:style w:type="character" w:customStyle="1" w:styleId="FontStyle2811">
    <w:name w:val="Font Style2811"/>
    <w:link w:val="FontStyle281"/>
    <w:rsid w:val="0039203E"/>
    <w:rPr>
      <w:rFonts w:ascii="Century Schoolbook" w:hAnsi="Century Schoolbook"/>
      <w:sz w:val="20"/>
    </w:rPr>
  </w:style>
  <w:style w:type="paragraph" w:customStyle="1" w:styleId="11a">
    <w:name w:val="Основной шрифт абзаца11"/>
    <w:link w:val="122"/>
    <w:rsid w:val="0039203E"/>
    <w:pPr>
      <w:spacing w:after="200" w:line="276" w:lineRule="auto"/>
    </w:pPr>
    <w:rPr>
      <w:color w:val="000000"/>
      <w:sz w:val="22"/>
    </w:rPr>
  </w:style>
  <w:style w:type="character" w:customStyle="1" w:styleId="122">
    <w:name w:val="Основной шрифт абзаца12"/>
    <w:link w:val="11a"/>
    <w:rsid w:val="0039203E"/>
  </w:style>
  <w:style w:type="paragraph" w:customStyle="1" w:styleId="21f">
    <w:name w:val="Основной текст 2 Знак1"/>
    <w:link w:val="2111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2111">
    <w:name w:val="Основной текст 2 Знак11"/>
    <w:link w:val="21f"/>
    <w:rsid w:val="0039203E"/>
    <w:rPr>
      <w:rFonts w:ascii="Times New Roman" w:hAnsi="Times New Roman"/>
    </w:rPr>
  </w:style>
  <w:style w:type="character" w:customStyle="1" w:styleId="92">
    <w:name w:val="Оглавление 9 Знак"/>
    <w:link w:val="91"/>
    <w:rsid w:val="0039203E"/>
  </w:style>
  <w:style w:type="paragraph" w:customStyle="1" w:styleId="2f3">
    <w:name w:val="Обычный2"/>
    <w:basedOn w:val="a"/>
    <w:link w:val="21f0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21f0">
    <w:name w:val="Обычный21"/>
    <w:basedOn w:val="1b"/>
    <w:link w:val="2f3"/>
    <w:rsid w:val="0039203E"/>
    <w:rPr>
      <w:rFonts w:ascii="Times New Roman" w:hAnsi="Times New Roman"/>
      <w:sz w:val="24"/>
    </w:rPr>
  </w:style>
  <w:style w:type="paragraph" w:customStyle="1" w:styleId="msonormalbullet2gif">
    <w:name w:val="msonormalbullet2.gif"/>
    <w:basedOn w:val="a"/>
    <w:link w:val="msonormalbullet2gif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bullet2gif1">
    <w:name w:val="msonormalbullet2.gif1"/>
    <w:basedOn w:val="1b"/>
    <w:link w:val="msonormalbullet2gif"/>
    <w:rsid w:val="0039203E"/>
    <w:rPr>
      <w:rFonts w:ascii="Times New Roman" w:hAnsi="Times New Roman"/>
      <w:sz w:val="24"/>
    </w:rPr>
  </w:style>
  <w:style w:type="paragraph" w:customStyle="1" w:styleId="WW8Num38z0">
    <w:name w:val="WW8Num38z0"/>
    <w:link w:val="WW8Num38z01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WW8Num38z01">
    <w:name w:val="WW8Num38z01"/>
    <w:link w:val="WW8Num38z0"/>
    <w:rsid w:val="0039203E"/>
    <w:rPr>
      <w:rFonts w:ascii="Times New Roman" w:hAnsi="Times New Roman"/>
      <w:color w:val="000000"/>
    </w:rPr>
  </w:style>
  <w:style w:type="paragraph" w:customStyle="1" w:styleId="WW8Num30z2">
    <w:name w:val="WW8Num30z2"/>
    <w:link w:val="WW8Num30z2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30z21">
    <w:name w:val="WW8Num30z21"/>
    <w:link w:val="WW8Num30z2"/>
    <w:rsid w:val="0039203E"/>
    <w:rPr>
      <w:rFonts w:ascii="Wingdings" w:hAnsi="Wingdings"/>
    </w:rPr>
  </w:style>
  <w:style w:type="paragraph" w:customStyle="1" w:styleId="WW8Num20z0">
    <w:name w:val="WW8Num20z0"/>
    <w:link w:val="WW8Num20z01"/>
    <w:rsid w:val="0039203E"/>
    <w:pPr>
      <w:spacing w:after="200" w:line="276" w:lineRule="auto"/>
    </w:pPr>
    <w:rPr>
      <w:color w:val="000000"/>
      <w:sz w:val="22"/>
    </w:rPr>
  </w:style>
  <w:style w:type="character" w:customStyle="1" w:styleId="WW8Num20z01">
    <w:name w:val="WW8Num20z01"/>
    <w:link w:val="WW8Num20z0"/>
    <w:rsid w:val="0039203E"/>
  </w:style>
  <w:style w:type="paragraph" w:customStyle="1" w:styleId="WW8Num33z1">
    <w:name w:val="WW8Num33z1"/>
    <w:link w:val="WW8Num33z1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33z11">
    <w:name w:val="WW8Num33z11"/>
    <w:link w:val="WW8Num33z1"/>
    <w:rsid w:val="0039203E"/>
    <w:rPr>
      <w:rFonts w:ascii="Courier New" w:hAnsi="Courier New"/>
    </w:rPr>
  </w:style>
  <w:style w:type="paragraph" w:customStyle="1" w:styleId="WW8Num38z1">
    <w:name w:val="WW8Num38z1"/>
    <w:link w:val="WW8Num38z1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38z11">
    <w:name w:val="WW8Num38z11"/>
    <w:link w:val="WW8Num38z1"/>
    <w:rsid w:val="0039203E"/>
    <w:rPr>
      <w:rFonts w:ascii="Courier New" w:hAnsi="Courier New"/>
    </w:rPr>
  </w:style>
  <w:style w:type="character" w:customStyle="1" w:styleId="80">
    <w:name w:val="Оглавление 8 Знак"/>
    <w:link w:val="8"/>
    <w:rsid w:val="0039203E"/>
  </w:style>
  <w:style w:type="paragraph" w:customStyle="1" w:styleId="21f1">
    <w:name w:val="Основной текст 21"/>
    <w:basedOn w:val="a"/>
    <w:link w:val="2112"/>
    <w:rsid w:val="0039203E"/>
    <w:pPr>
      <w:spacing w:after="120" w:line="480" w:lineRule="auto"/>
    </w:pPr>
    <w:rPr>
      <w:rFonts w:ascii="Times New Roman" w:hAnsi="Times New Roman"/>
      <w:sz w:val="24"/>
    </w:rPr>
  </w:style>
  <w:style w:type="character" w:customStyle="1" w:styleId="2112">
    <w:name w:val="Основной текст 211"/>
    <w:basedOn w:val="1b"/>
    <w:link w:val="21f1"/>
    <w:rsid w:val="0039203E"/>
    <w:rPr>
      <w:rFonts w:ascii="Times New Roman" w:hAnsi="Times New Roman"/>
      <w:sz w:val="24"/>
    </w:rPr>
  </w:style>
  <w:style w:type="paragraph" w:customStyle="1" w:styleId="Absatz-Standardschriftart">
    <w:name w:val="Absatz-Standardschriftart"/>
    <w:link w:val="Absatz-Standardschriftart1"/>
    <w:qFormat/>
    <w:rsid w:val="0039203E"/>
    <w:pPr>
      <w:spacing w:after="200" w:line="276" w:lineRule="auto"/>
    </w:pPr>
    <w:rPr>
      <w:color w:val="000000"/>
      <w:sz w:val="22"/>
    </w:rPr>
  </w:style>
  <w:style w:type="character" w:customStyle="1" w:styleId="Absatz-Standardschriftart1">
    <w:name w:val="Absatz-Standardschriftart1"/>
    <w:link w:val="Absatz-Standardschriftart"/>
    <w:rsid w:val="0039203E"/>
  </w:style>
  <w:style w:type="paragraph" w:customStyle="1" w:styleId="WW8Num17z0">
    <w:name w:val="WW8Num17z0"/>
    <w:link w:val="WW8Num17z01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WW8Num17z01">
    <w:name w:val="WW8Num17z01"/>
    <w:link w:val="WW8Num17z0"/>
    <w:rsid w:val="0039203E"/>
    <w:rPr>
      <w:rFonts w:ascii="Times New Roman" w:hAnsi="Times New Roman"/>
    </w:rPr>
  </w:style>
  <w:style w:type="paragraph" w:customStyle="1" w:styleId="2f4">
    <w:name w:val="Абзац списка2"/>
    <w:basedOn w:val="a"/>
    <w:link w:val="21f2"/>
    <w:rsid w:val="0039203E"/>
    <w:pPr>
      <w:spacing w:after="160" w:line="264" w:lineRule="auto"/>
      <w:ind w:left="720"/>
      <w:jc w:val="both"/>
    </w:pPr>
    <w:rPr>
      <w:rFonts w:ascii="Calibri" w:hAnsi="Calibri"/>
    </w:rPr>
  </w:style>
  <w:style w:type="character" w:customStyle="1" w:styleId="21f2">
    <w:name w:val="Абзац списка21"/>
    <w:basedOn w:val="1b"/>
    <w:link w:val="2f4"/>
    <w:rsid w:val="0039203E"/>
    <w:rPr>
      <w:rFonts w:ascii="Calibri" w:hAnsi="Calibri"/>
    </w:rPr>
  </w:style>
  <w:style w:type="paragraph" w:customStyle="1" w:styleId="WW8Num8z2">
    <w:name w:val="WW8Num8z2"/>
    <w:link w:val="WW8Num8z2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8z21">
    <w:name w:val="WW8Num8z21"/>
    <w:link w:val="WW8Num8z2"/>
    <w:rsid w:val="0039203E"/>
    <w:rPr>
      <w:rFonts w:ascii="Wingdings" w:hAnsi="Wingdings"/>
    </w:rPr>
  </w:style>
  <w:style w:type="paragraph" w:customStyle="1" w:styleId="WW8Num1z1">
    <w:name w:val="WW8Num1z1"/>
    <w:link w:val="WW8Num1z11"/>
    <w:rsid w:val="0039203E"/>
    <w:pPr>
      <w:spacing w:after="200" w:line="276" w:lineRule="auto"/>
    </w:pPr>
    <w:rPr>
      <w:rFonts w:ascii="Courier New" w:hAnsi="Courier New"/>
      <w:color w:val="000000"/>
      <w:sz w:val="22"/>
    </w:rPr>
  </w:style>
  <w:style w:type="character" w:customStyle="1" w:styleId="WW8Num1z11">
    <w:name w:val="WW8Num1z11"/>
    <w:link w:val="WW8Num1z1"/>
    <w:qFormat/>
    <w:rsid w:val="0039203E"/>
    <w:rPr>
      <w:rFonts w:ascii="Courier New" w:hAnsi="Courier New"/>
    </w:rPr>
  </w:style>
  <w:style w:type="character" w:customStyle="1" w:styleId="aff1">
    <w:name w:val="Обычный (веб) Знак"/>
    <w:basedOn w:val="1b"/>
    <w:link w:val="aff0"/>
    <w:rsid w:val="0039203E"/>
    <w:rPr>
      <w:rFonts w:ascii="Times New Roman" w:hAnsi="Times New Roman"/>
      <w:sz w:val="24"/>
    </w:rPr>
  </w:style>
  <w:style w:type="paragraph" w:customStyle="1" w:styleId="style3">
    <w:name w:val="style3"/>
    <w:basedOn w:val="a"/>
    <w:link w:val="style31"/>
    <w:rsid w:val="0039203E"/>
    <w:pPr>
      <w:spacing w:before="280" w:after="280" w:line="240" w:lineRule="auto"/>
    </w:pPr>
    <w:rPr>
      <w:rFonts w:ascii="Verdana" w:hAnsi="Verdana"/>
      <w:sz w:val="18"/>
    </w:rPr>
  </w:style>
  <w:style w:type="character" w:customStyle="1" w:styleId="style31">
    <w:name w:val="style31"/>
    <w:basedOn w:val="1b"/>
    <w:link w:val="style3"/>
    <w:rsid w:val="0039203E"/>
    <w:rPr>
      <w:rFonts w:ascii="Verdana" w:hAnsi="Verdana"/>
      <w:sz w:val="18"/>
    </w:rPr>
  </w:style>
  <w:style w:type="paragraph" w:customStyle="1" w:styleId="3f">
    <w:name w:val="Абзац списка3"/>
    <w:basedOn w:val="a"/>
    <w:link w:val="318"/>
    <w:rsid w:val="0039203E"/>
    <w:pPr>
      <w:ind w:left="720"/>
    </w:pPr>
    <w:rPr>
      <w:rFonts w:ascii="Calibri" w:hAnsi="Calibri"/>
    </w:rPr>
  </w:style>
  <w:style w:type="character" w:customStyle="1" w:styleId="318">
    <w:name w:val="Абзац списка31"/>
    <w:basedOn w:val="1b"/>
    <w:link w:val="3f"/>
    <w:rsid w:val="0039203E"/>
    <w:rPr>
      <w:rFonts w:ascii="Calibri" w:hAnsi="Calibri"/>
    </w:rPr>
  </w:style>
  <w:style w:type="paragraph" w:customStyle="1" w:styleId="1334">
    <w:name w:val="Основной текст (13)34"/>
    <w:link w:val="13341"/>
    <w:rsid w:val="0039203E"/>
    <w:pPr>
      <w:spacing w:after="200" w:line="276" w:lineRule="auto"/>
    </w:pPr>
    <w:rPr>
      <w:rFonts w:ascii="Tahoma" w:hAnsi="Tahoma"/>
      <w:b/>
      <w:color w:val="000000"/>
      <w:sz w:val="15"/>
      <w:highlight w:val="white"/>
    </w:rPr>
  </w:style>
  <w:style w:type="character" w:customStyle="1" w:styleId="13341">
    <w:name w:val="Основной текст (13)341"/>
    <w:link w:val="1334"/>
    <w:rsid w:val="0039203E"/>
    <w:rPr>
      <w:rFonts w:ascii="Tahoma" w:hAnsi="Tahoma"/>
      <w:b/>
      <w:sz w:val="15"/>
      <w:highlight w:val="white"/>
    </w:rPr>
  </w:style>
  <w:style w:type="character" w:customStyle="1" w:styleId="af2">
    <w:name w:val="Тема примечания Знак"/>
    <w:basedOn w:val="af0"/>
    <w:link w:val="af1"/>
    <w:rsid w:val="0039203E"/>
    <w:rPr>
      <w:rFonts w:ascii="Times New Roman" w:hAnsi="Times New Roman"/>
      <w:b/>
      <w:sz w:val="20"/>
    </w:rPr>
  </w:style>
  <w:style w:type="paragraph" w:customStyle="1" w:styleId="WW8Num11z0">
    <w:name w:val="WW8Num11z0"/>
    <w:link w:val="WW8Num11z01"/>
    <w:rsid w:val="0039203E"/>
    <w:pPr>
      <w:spacing w:after="200" w:line="276" w:lineRule="auto"/>
    </w:pPr>
    <w:rPr>
      <w:b/>
      <w:color w:val="000000"/>
      <w:sz w:val="22"/>
    </w:rPr>
  </w:style>
  <w:style w:type="character" w:customStyle="1" w:styleId="WW8Num11z01">
    <w:name w:val="WW8Num11z01"/>
    <w:link w:val="WW8Num11z0"/>
    <w:rsid w:val="0039203E"/>
    <w:rPr>
      <w:b/>
    </w:rPr>
  </w:style>
  <w:style w:type="character" w:customStyle="1" w:styleId="52">
    <w:name w:val="Оглавление 5 Знак"/>
    <w:link w:val="51"/>
    <w:qFormat/>
    <w:rsid w:val="0039203E"/>
  </w:style>
  <w:style w:type="paragraph" w:customStyle="1" w:styleId="FontStyle292">
    <w:name w:val="Font Style292"/>
    <w:link w:val="FontStyle2921"/>
    <w:qFormat/>
    <w:rsid w:val="0039203E"/>
    <w:pPr>
      <w:spacing w:after="200" w:line="276" w:lineRule="auto"/>
    </w:pPr>
    <w:rPr>
      <w:rFonts w:ascii="Century Schoolbook" w:hAnsi="Century Schoolbook"/>
      <w:b/>
      <w:color w:val="000000"/>
      <w:sz w:val="18"/>
    </w:rPr>
  </w:style>
  <w:style w:type="character" w:customStyle="1" w:styleId="FontStyle2921">
    <w:name w:val="Font Style2921"/>
    <w:link w:val="FontStyle292"/>
    <w:rsid w:val="0039203E"/>
    <w:rPr>
      <w:rFonts w:ascii="Century Schoolbook" w:hAnsi="Century Schoolbook"/>
      <w:b/>
      <w:sz w:val="18"/>
    </w:rPr>
  </w:style>
  <w:style w:type="paragraph" w:customStyle="1" w:styleId="formattext">
    <w:name w:val="formattext"/>
    <w:basedOn w:val="a"/>
    <w:link w:val="formattext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formattext1">
    <w:name w:val="formattext1"/>
    <w:basedOn w:val="1b"/>
    <w:link w:val="formattext"/>
    <w:rsid w:val="0039203E"/>
    <w:rPr>
      <w:rFonts w:ascii="Times New Roman" w:hAnsi="Times New Roman"/>
      <w:sz w:val="24"/>
    </w:rPr>
  </w:style>
  <w:style w:type="paragraph" w:customStyle="1" w:styleId="Style90">
    <w:name w:val="Style90"/>
    <w:basedOn w:val="a"/>
    <w:link w:val="Style901"/>
    <w:rsid w:val="0039203E"/>
    <w:pPr>
      <w:widowControl w:val="0"/>
      <w:spacing w:after="0" w:line="262" w:lineRule="exact"/>
      <w:jc w:val="both"/>
    </w:pPr>
    <w:rPr>
      <w:rFonts w:ascii="Tahoma" w:hAnsi="Tahoma"/>
      <w:sz w:val="24"/>
    </w:rPr>
  </w:style>
  <w:style w:type="character" w:customStyle="1" w:styleId="Style901">
    <w:name w:val="Style901"/>
    <w:basedOn w:val="1b"/>
    <w:link w:val="Style90"/>
    <w:rsid w:val="0039203E"/>
    <w:rPr>
      <w:rFonts w:ascii="Tahoma" w:hAnsi="Tahoma"/>
      <w:sz w:val="24"/>
    </w:rPr>
  </w:style>
  <w:style w:type="paragraph" w:customStyle="1" w:styleId="WW8Num3z0">
    <w:name w:val="WW8Num3z0"/>
    <w:link w:val="WW8Num3z0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3z01">
    <w:name w:val="WW8Num3z01"/>
    <w:link w:val="WW8Num3z0"/>
    <w:rsid w:val="0039203E"/>
    <w:rPr>
      <w:rFonts w:ascii="Symbol" w:hAnsi="Symbol"/>
    </w:rPr>
  </w:style>
  <w:style w:type="paragraph" w:customStyle="1" w:styleId="WW8NumSt1z0">
    <w:name w:val="WW8NumSt1z0"/>
    <w:link w:val="WW8NumSt1z01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WW8NumSt1z01">
    <w:name w:val="WW8NumSt1z01"/>
    <w:link w:val="WW8NumSt1z0"/>
    <w:rsid w:val="0039203E"/>
    <w:rPr>
      <w:rFonts w:ascii="Times New Roman" w:hAnsi="Times New Roman"/>
    </w:rPr>
  </w:style>
  <w:style w:type="paragraph" w:customStyle="1" w:styleId="WW8Num4z0">
    <w:name w:val="WW8Num4z0"/>
    <w:link w:val="WW8Num4z01"/>
    <w:rsid w:val="0039203E"/>
    <w:pPr>
      <w:spacing w:after="200" w:line="276" w:lineRule="auto"/>
    </w:pPr>
    <w:rPr>
      <w:rFonts w:ascii="Symbol" w:hAnsi="Symbol"/>
      <w:color w:val="000000"/>
      <w:sz w:val="18"/>
    </w:rPr>
  </w:style>
  <w:style w:type="character" w:customStyle="1" w:styleId="WW8Num4z01">
    <w:name w:val="WW8Num4z01"/>
    <w:link w:val="WW8Num4z0"/>
    <w:rsid w:val="0039203E"/>
    <w:rPr>
      <w:rFonts w:ascii="Symbol" w:hAnsi="Symbol"/>
      <w:sz w:val="18"/>
    </w:rPr>
  </w:style>
  <w:style w:type="paragraph" w:customStyle="1" w:styleId="msonormalbullet1gif">
    <w:name w:val="msonormalbullet1.gif"/>
    <w:basedOn w:val="a"/>
    <w:link w:val="msonormalbullet1gif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bullet1gif1">
    <w:name w:val="msonormalbullet1.gif1"/>
    <w:basedOn w:val="1b"/>
    <w:link w:val="msonormalbullet1gif"/>
    <w:rsid w:val="0039203E"/>
    <w:rPr>
      <w:rFonts w:ascii="Times New Roman" w:hAnsi="Times New Roman"/>
      <w:sz w:val="24"/>
    </w:rPr>
  </w:style>
  <w:style w:type="paragraph" w:customStyle="1" w:styleId="WW8Num14z2">
    <w:name w:val="WW8Num14z2"/>
    <w:link w:val="WW8Num14z2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14z21">
    <w:name w:val="WW8Num14z21"/>
    <w:link w:val="WW8Num14z2"/>
    <w:rsid w:val="0039203E"/>
    <w:rPr>
      <w:rFonts w:ascii="Wingdings" w:hAnsi="Wingdings"/>
    </w:rPr>
  </w:style>
  <w:style w:type="paragraph" w:customStyle="1" w:styleId="WW8Num28z0">
    <w:name w:val="WW8Num28z0"/>
    <w:link w:val="WW8Num28z01"/>
    <w:rsid w:val="0039203E"/>
    <w:pPr>
      <w:spacing w:after="200" w:line="276" w:lineRule="auto"/>
    </w:pPr>
    <w:rPr>
      <w:rFonts w:ascii="Symbol" w:hAnsi="Symbol"/>
      <w:color w:val="000000"/>
    </w:rPr>
  </w:style>
  <w:style w:type="character" w:customStyle="1" w:styleId="WW8Num28z01">
    <w:name w:val="WW8Num28z01"/>
    <w:link w:val="WW8Num28z0"/>
    <w:rsid w:val="0039203E"/>
    <w:rPr>
      <w:rFonts w:ascii="Symbol" w:hAnsi="Symbol"/>
      <w:sz w:val="20"/>
    </w:rPr>
  </w:style>
  <w:style w:type="paragraph" w:customStyle="1" w:styleId="1fb">
    <w:name w:val="Без интервала1"/>
    <w:link w:val="11b"/>
    <w:rsid w:val="0039203E"/>
    <w:rPr>
      <w:rFonts w:ascii="Calibri" w:hAnsi="Calibri"/>
      <w:color w:val="000000"/>
      <w:sz w:val="22"/>
    </w:rPr>
  </w:style>
  <w:style w:type="character" w:customStyle="1" w:styleId="11b">
    <w:name w:val="Без интервала11"/>
    <w:link w:val="1fb"/>
    <w:rsid w:val="0039203E"/>
    <w:rPr>
      <w:rFonts w:ascii="Calibri" w:hAnsi="Calibri"/>
    </w:rPr>
  </w:style>
  <w:style w:type="character" w:customStyle="1" w:styleId="140">
    <w:name w:val="Обычный14"/>
    <w:link w:val="130"/>
    <w:rsid w:val="0039203E"/>
    <w:rPr>
      <w:rFonts w:ascii="Calibri" w:hAnsi="Calibri"/>
    </w:rPr>
  </w:style>
  <w:style w:type="paragraph" w:customStyle="1" w:styleId="Style52">
    <w:name w:val="Style52"/>
    <w:basedOn w:val="a"/>
    <w:link w:val="Style521"/>
    <w:rsid w:val="0039203E"/>
    <w:pPr>
      <w:widowControl w:val="0"/>
      <w:spacing w:after="0" w:line="262" w:lineRule="exact"/>
      <w:ind w:firstLine="173"/>
      <w:jc w:val="both"/>
    </w:pPr>
    <w:rPr>
      <w:rFonts w:ascii="Tahoma" w:hAnsi="Tahoma"/>
      <w:sz w:val="24"/>
    </w:rPr>
  </w:style>
  <w:style w:type="character" w:customStyle="1" w:styleId="Style521">
    <w:name w:val="Style521"/>
    <w:basedOn w:val="1b"/>
    <w:link w:val="Style52"/>
    <w:rsid w:val="0039203E"/>
    <w:rPr>
      <w:rFonts w:ascii="Tahoma" w:hAnsi="Tahoma"/>
      <w:sz w:val="24"/>
    </w:rPr>
  </w:style>
  <w:style w:type="paragraph" w:customStyle="1" w:styleId="319">
    <w:name w:val="Основной текст 31"/>
    <w:basedOn w:val="a"/>
    <w:link w:val="3110"/>
    <w:rsid w:val="0039203E"/>
    <w:pPr>
      <w:spacing w:after="120" w:line="240" w:lineRule="auto"/>
    </w:pPr>
    <w:rPr>
      <w:rFonts w:ascii="Times New Roman" w:hAnsi="Times New Roman"/>
      <w:sz w:val="16"/>
    </w:rPr>
  </w:style>
  <w:style w:type="character" w:customStyle="1" w:styleId="3110">
    <w:name w:val="Основной текст 311"/>
    <w:basedOn w:val="1b"/>
    <w:link w:val="319"/>
    <w:rsid w:val="0039203E"/>
    <w:rPr>
      <w:rFonts w:ascii="Times New Roman" w:hAnsi="Times New Roman"/>
      <w:sz w:val="16"/>
    </w:rPr>
  </w:style>
  <w:style w:type="paragraph" w:customStyle="1" w:styleId="2f5">
    <w:name w:val="Основной текст с отступом 2 Знак"/>
    <w:basedOn w:val="12"/>
    <w:link w:val="222"/>
    <w:rsid w:val="0039203E"/>
  </w:style>
  <w:style w:type="character" w:customStyle="1" w:styleId="222">
    <w:name w:val="Основной текст с отступом 2 Знак2"/>
    <w:basedOn w:val="a0"/>
    <w:link w:val="2f5"/>
    <w:rsid w:val="0039203E"/>
  </w:style>
  <w:style w:type="paragraph" w:customStyle="1" w:styleId="Style5">
    <w:name w:val="Style5"/>
    <w:basedOn w:val="a"/>
    <w:link w:val="Style51"/>
    <w:rsid w:val="0039203E"/>
    <w:pPr>
      <w:widowControl w:val="0"/>
      <w:spacing w:after="0" w:line="223" w:lineRule="exact"/>
      <w:ind w:firstLine="288"/>
      <w:jc w:val="both"/>
    </w:pPr>
    <w:rPr>
      <w:rFonts w:ascii="Tahoma" w:hAnsi="Tahoma"/>
      <w:sz w:val="24"/>
    </w:rPr>
  </w:style>
  <w:style w:type="character" w:customStyle="1" w:styleId="Style51">
    <w:name w:val="Style51"/>
    <w:basedOn w:val="1b"/>
    <w:link w:val="Style5"/>
    <w:rsid w:val="0039203E"/>
    <w:rPr>
      <w:rFonts w:ascii="Tahoma" w:hAnsi="Tahoma"/>
      <w:sz w:val="24"/>
    </w:rPr>
  </w:style>
  <w:style w:type="paragraph" w:customStyle="1" w:styleId="2f6">
    <w:name w:val="Основной текст2"/>
    <w:basedOn w:val="a"/>
    <w:link w:val="21f3"/>
    <w:rsid w:val="0039203E"/>
    <w:pPr>
      <w:spacing w:after="0" w:line="322" w:lineRule="exact"/>
      <w:ind w:left="420" w:hanging="420"/>
      <w:jc w:val="both"/>
    </w:pPr>
    <w:rPr>
      <w:rFonts w:ascii="Times New Roman" w:hAnsi="Times New Roman"/>
      <w:sz w:val="24"/>
    </w:rPr>
  </w:style>
  <w:style w:type="character" w:customStyle="1" w:styleId="21f3">
    <w:name w:val="Основной текст21"/>
    <w:basedOn w:val="1b"/>
    <w:link w:val="2f6"/>
    <w:rsid w:val="0039203E"/>
    <w:rPr>
      <w:rFonts w:ascii="Times New Roman" w:hAnsi="Times New Roman"/>
      <w:sz w:val="24"/>
    </w:rPr>
  </w:style>
  <w:style w:type="character" w:customStyle="1" w:styleId="ae">
    <w:name w:val="Название объекта Знак"/>
    <w:basedOn w:val="1b"/>
    <w:link w:val="ad"/>
    <w:rsid w:val="0039203E"/>
    <w:rPr>
      <w:rFonts w:ascii="Times New Roman" w:hAnsi="Times New Roman"/>
      <w:b/>
      <w:sz w:val="20"/>
    </w:rPr>
  </w:style>
  <w:style w:type="paragraph" w:customStyle="1" w:styleId="msonormalcxspmiddle">
    <w:name w:val="msonormalcxspmiddle"/>
    <w:basedOn w:val="a"/>
    <w:link w:val="msonormalcxspmiddle1"/>
    <w:rsid w:val="0039203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cxspmiddle1">
    <w:name w:val="msonormalcxspmiddle1"/>
    <w:basedOn w:val="1b"/>
    <w:link w:val="msonormalcxspmiddle"/>
    <w:rsid w:val="0039203E"/>
    <w:rPr>
      <w:rFonts w:ascii="Times New Roman" w:hAnsi="Times New Roman"/>
      <w:sz w:val="24"/>
    </w:rPr>
  </w:style>
  <w:style w:type="paragraph" w:customStyle="1" w:styleId="2f7">
    <w:name w:val="Основной текст 2 Знак"/>
    <w:basedOn w:val="3c"/>
    <w:link w:val="223"/>
    <w:rsid w:val="0039203E"/>
  </w:style>
  <w:style w:type="character" w:customStyle="1" w:styleId="223">
    <w:name w:val="Основной текст 2 Знак2"/>
    <w:basedOn w:val="315"/>
    <w:link w:val="2f7"/>
    <w:rsid w:val="0039203E"/>
  </w:style>
  <w:style w:type="paragraph" w:customStyle="1" w:styleId="WW8Num33z2">
    <w:name w:val="WW8Num33z2"/>
    <w:link w:val="WW8Num33z2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33z21">
    <w:name w:val="WW8Num33z21"/>
    <w:link w:val="WW8Num33z2"/>
    <w:rsid w:val="0039203E"/>
    <w:rPr>
      <w:rFonts w:ascii="Wingdings" w:hAnsi="Wingdings"/>
    </w:rPr>
  </w:style>
  <w:style w:type="character" w:customStyle="1" w:styleId="aff3">
    <w:name w:val="Подзаголовок Знак"/>
    <w:basedOn w:val="140"/>
    <w:link w:val="aff2"/>
    <w:rsid w:val="0039203E"/>
    <w:rPr>
      <w:rFonts w:ascii="Cambria" w:hAnsi="Cambria"/>
      <w:i/>
      <w:color w:val="4F81BD"/>
      <w:sz w:val="24"/>
    </w:rPr>
  </w:style>
  <w:style w:type="paragraph" w:customStyle="1" w:styleId="3f0">
    <w:name w:val="Основной текст с отступом Знак3"/>
    <w:link w:val="31a"/>
    <w:rsid w:val="0039203E"/>
    <w:pPr>
      <w:spacing w:after="200" w:line="276" w:lineRule="auto"/>
    </w:pPr>
    <w:rPr>
      <w:color w:val="000000"/>
      <w:sz w:val="22"/>
    </w:rPr>
  </w:style>
  <w:style w:type="character" w:customStyle="1" w:styleId="31a">
    <w:name w:val="Основной текст с отступом Знак31"/>
    <w:link w:val="3f0"/>
    <w:rsid w:val="0039203E"/>
  </w:style>
  <w:style w:type="paragraph" w:customStyle="1" w:styleId="WW8Num9z0">
    <w:name w:val="WW8Num9z0"/>
    <w:link w:val="WW8Num9z0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9z01">
    <w:name w:val="WW8Num9z01"/>
    <w:link w:val="WW8Num9z0"/>
    <w:qFormat/>
    <w:rsid w:val="0039203E"/>
    <w:rPr>
      <w:rFonts w:ascii="Wingdings" w:hAnsi="Wingdings"/>
    </w:rPr>
  </w:style>
  <w:style w:type="paragraph" w:customStyle="1" w:styleId="WW8Num33z0">
    <w:name w:val="WW8Num33z0"/>
    <w:link w:val="WW8Num33z0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33z01">
    <w:name w:val="WW8Num33z01"/>
    <w:link w:val="WW8Num33z0"/>
    <w:rsid w:val="0039203E"/>
    <w:rPr>
      <w:rFonts w:ascii="Symbol" w:hAnsi="Symbol"/>
    </w:rPr>
  </w:style>
  <w:style w:type="paragraph" w:customStyle="1" w:styleId="1fc">
    <w:name w:val="Заголовок1"/>
    <w:basedOn w:val="a"/>
    <w:next w:val="af7"/>
    <w:link w:val="11c"/>
    <w:rsid w:val="0039203E"/>
    <w:pPr>
      <w:keepNext/>
      <w:spacing w:before="240" w:after="120" w:line="240" w:lineRule="auto"/>
    </w:pPr>
    <w:rPr>
      <w:rFonts w:ascii="Arial" w:hAnsi="Arial"/>
      <w:sz w:val="28"/>
    </w:rPr>
  </w:style>
  <w:style w:type="character" w:customStyle="1" w:styleId="11c">
    <w:name w:val="Заголовок11"/>
    <w:basedOn w:val="1b"/>
    <w:link w:val="1fc"/>
    <w:rsid w:val="0039203E"/>
    <w:rPr>
      <w:rFonts w:ascii="Arial" w:hAnsi="Arial"/>
      <w:sz w:val="28"/>
    </w:rPr>
  </w:style>
  <w:style w:type="paragraph" w:customStyle="1" w:styleId="WW8Num15z3">
    <w:name w:val="WW8Num15z3"/>
    <w:link w:val="WW8Num15z3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15z31">
    <w:name w:val="WW8Num15z31"/>
    <w:link w:val="WW8Num15z3"/>
    <w:rsid w:val="0039203E"/>
    <w:rPr>
      <w:rFonts w:ascii="Symbol" w:hAnsi="Symbol"/>
    </w:rPr>
  </w:style>
  <w:style w:type="character" w:customStyle="1" w:styleId="36">
    <w:name w:val="Маркированный список 3 Знак"/>
    <w:basedOn w:val="1b"/>
    <w:link w:val="35"/>
    <w:rsid w:val="0039203E"/>
    <w:rPr>
      <w:rFonts w:ascii="Times New Roman" w:hAnsi="Times New Roman"/>
      <w:sz w:val="24"/>
    </w:rPr>
  </w:style>
  <w:style w:type="paragraph" w:customStyle="1" w:styleId="toc10">
    <w:name w:val="toc 10"/>
    <w:next w:val="a"/>
    <w:link w:val="toc101"/>
    <w:uiPriority w:val="39"/>
    <w:rsid w:val="0039203E"/>
    <w:pPr>
      <w:spacing w:after="200" w:line="276" w:lineRule="auto"/>
      <w:ind w:left="1800"/>
    </w:pPr>
    <w:rPr>
      <w:color w:val="000000"/>
      <w:sz w:val="22"/>
    </w:rPr>
  </w:style>
  <w:style w:type="character" w:customStyle="1" w:styleId="toc101">
    <w:name w:val="toc 101"/>
    <w:link w:val="toc10"/>
    <w:rsid w:val="0039203E"/>
  </w:style>
  <w:style w:type="paragraph" w:customStyle="1" w:styleId="ConsPlusNormal">
    <w:name w:val="ConsPlusNormal"/>
    <w:link w:val="ConsPlusNormal1"/>
    <w:rsid w:val="0039203E"/>
    <w:pPr>
      <w:ind w:firstLine="720"/>
    </w:pPr>
    <w:rPr>
      <w:rFonts w:ascii="Arial" w:hAnsi="Arial"/>
      <w:color w:val="000000"/>
    </w:rPr>
  </w:style>
  <w:style w:type="character" w:customStyle="1" w:styleId="ConsPlusNormal1">
    <w:name w:val="ConsPlusNormal1"/>
    <w:link w:val="ConsPlusNormal"/>
    <w:rsid w:val="0039203E"/>
    <w:rPr>
      <w:rFonts w:ascii="Arial" w:hAnsi="Arial"/>
      <w:sz w:val="20"/>
    </w:rPr>
  </w:style>
  <w:style w:type="character" w:customStyle="1" w:styleId="HTML0">
    <w:name w:val="Стандартный HTML Знак"/>
    <w:basedOn w:val="1b"/>
    <w:link w:val="HTML"/>
    <w:rsid w:val="0039203E"/>
    <w:rPr>
      <w:rFonts w:ascii="Courier New" w:hAnsi="Courier New"/>
      <w:sz w:val="20"/>
    </w:rPr>
  </w:style>
  <w:style w:type="paragraph" w:customStyle="1" w:styleId="Default">
    <w:name w:val="Default"/>
    <w:link w:val="Default1"/>
    <w:rsid w:val="0039203E"/>
    <w:rPr>
      <w:rFonts w:ascii="Courier New" w:hAnsi="Courier New"/>
      <w:color w:val="000000"/>
      <w:sz w:val="24"/>
    </w:rPr>
  </w:style>
  <w:style w:type="character" w:customStyle="1" w:styleId="Default1">
    <w:name w:val="Default1"/>
    <w:link w:val="Default"/>
    <w:qFormat/>
    <w:rsid w:val="0039203E"/>
    <w:rPr>
      <w:rFonts w:ascii="Courier New" w:hAnsi="Courier New"/>
      <w:color w:val="000000"/>
      <w:sz w:val="24"/>
    </w:rPr>
  </w:style>
  <w:style w:type="character" w:customStyle="1" w:styleId="37">
    <w:name w:val="Название Знак3"/>
    <w:basedOn w:val="1b"/>
    <w:link w:val="afb"/>
    <w:rsid w:val="0039203E"/>
    <w:rPr>
      <w:rFonts w:ascii="Times New Roman" w:hAnsi="Times New Roman"/>
      <w:b/>
      <w:sz w:val="32"/>
    </w:rPr>
  </w:style>
  <w:style w:type="character" w:customStyle="1" w:styleId="40">
    <w:name w:val="Заголовок 4 Знак"/>
    <w:basedOn w:val="1b"/>
    <w:link w:val="4"/>
    <w:rsid w:val="0039203E"/>
    <w:rPr>
      <w:rFonts w:ascii="Calibri" w:hAnsi="Calibri"/>
      <w:b/>
      <w:sz w:val="28"/>
    </w:rPr>
  </w:style>
  <w:style w:type="paragraph" w:customStyle="1" w:styleId="WW8Num1z2">
    <w:name w:val="WW8Num1z2"/>
    <w:link w:val="WW8Num1z21"/>
    <w:rsid w:val="0039203E"/>
    <w:pPr>
      <w:spacing w:after="200" w:line="276" w:lineRule="auto"/>
    </w:pPr>
    <w:rPr>
      <w:rFonts w:ascii="Wingdings" w:hAnsi="Wingdings"/>
      <w:color w:val="000000"/>
      <w:sz w:val="22"/>
    </w:rPr>
  </w:style>
  <w:style w:type="character" w:customStyle="1" w:styleId="WW8Num1z21">
    <w:name w:val="WW8Num1z21"/>
    <w:link w:val="WW8Num1z2"/>
    <w:rsid w:val="0039203E"/>
    <w:rPr>
      <w:rFonts w:ascii="Wingdings" w:hAnsi="Wingdings"/>
    </w:rPr>
  </w:style>
  <w:style w:type="paragraph" w:customStyle="1" w:styleId="1fd">
    <w:name w:val="Текст выноски Знак1"/>
    <w:link w:val="11d"/>
    <w:rsid w:val="0039203E"/>
    <w:pPr>
      <w:spacing w:after="200" w:line="276" w:lineRule="auto"/>
    </w:pPr>
    <w:rPr>
      <w:rFonts w:ascii="Tahoma" w:hAnsi="Tahoma"/>
      <w:color w:val="000000"/>
      <w:sz w:val="16"/>
    </w:rPr>
  </w:style>
  <w:style w:type="character" w:customStyle="1" w:styleId="11d">
    <w:name w:val="Текст выноски Знак11"/>
    <w:link w:val="1fd"/>
    <w:rsid w:val="0039203E"/>
    <w:rPr>
      <w:rFonts w:ascii="Tahoma" w:hAnsi="Tahoma"/>
      <w:sz w:val="16"/>
    </w:rPr>
  </w:style>
  <w:style w:type="paragraph" w:customStyle="1" w:styleId="1fe">
    <w:name w:val="Нижний колонтитул Знак1"/>
    <w:link w:val="11e"/>
    <w:rsid w:val="0039203E"/>
    <w:pPr>
      <w:spacing w:after="200" w:line="276" w:lineRule="auto"/>
    </w:pPr>
    <w:rPr>
      <w:rFonts w:ascii="Calibri" w:hAnsi="Calibri"/>
      <w:color w:val="000000"/>
      <w:sz w:val="22"/>
    </w:rPr>
  </w:style>
  <w:style w:type="character" w:customStyle="1" w:styleId="11e">
    <w:name w:val="Нижний колонтитул Знак11"/>
    <w:link w:val="1fe"/>
    <w:rsid w:val="0039203E"/>
    <w:rPr>
      <w:rFonts w:ascii="Calibri" w:hAnsi="Calibri"/>
    </w:rPr>
  </w:style>
  <w:style w:type="paragraph" w:customStyle="1" w:styleId="WW8Num25z3">
    <w:name w:val="WW8Num25z3"/>
    <w:link w:val="WW8Num25z31"/>
    <w:rsid w:val="0039203E"/>
    <w:pPr>
      <w:spacing w:after="200" w:line="276" w:lineRule="auto"/>
    </w:pPr>
    <w:rPr>
      <w:rFonts w:ascii="Symbol" w:hAnsi="Symbol"/>
      <w:color w:val="000000"/>
      <w:sz w:val="22"/>
    </w:rPr>
  </w:style>
  <w:style w:type="character" w:customStyle="1" w:styleId="WW8Num25z31">
    <w:name w:val="WW8Num25z31"/>
    <w:link w:val="WW8Num25z3"/>
    <w:rsid w:val="0039203E"/>
    <w:rPr>
      <w:rFonts w:ascii="Symbol" w:hAnsi="Symbol"/>
    </w:rPr>
  </w:style>
  <w:style w:type="paragraph" w:customStyle="1" w:styleId="ConsNormal">
    <w:name w:val="ConsNormal"/>
    <w:link w:val="ConsNormal1"/>
    <w:rsid w:val="0039203E"/>
    <w:pPr>
      <w:widowControl w:val="0"/>
      <w:ind w:firstLine="720"/>
    </w:pPr>
    <w:rPr>
      <w:rFonts w:ascii="Arial" w:hAnsi="Arial"/>
      <w:color w:val="000000"/>
      <w:sz w:val="16"/>
    </w:rPr>
  </w:style>
  <w:style w:type="character" w:customStyle="1" w:styleId="ConsNormal1">
    <w:name w:val="ConsNormal1"/>
    <w:link w:val="ConsNormal"/>
    <w:rsid w:val="0039203E"/>
    <w:rPr>
      <w:rFonts w:ascii="Arial" w:hAnsi="Arial"/>
      <w:sz w:val="16"/>
    </w:rPr>
  </w:style>
  <w:style w:type="character" w:customStyle="1" w:styleId="20">
    <w:name w:val="Заголовок 2 Знак"/>
    <w:basedOn w:val="1b"/>
    <w:link w:val="2"/>
    <w:rsid w:val="0039203E"/>
    <w:rPr>
      <w:rFonts w:ascii="Arial" w:hAnsi="Arial"/>
      <w:b/>
      <w:i/>
      <w:sz w:val="28"/>
    </w:rPr>
  </w:style>
  <w:style w:type="character" w:customStyle="1" w:styleId="aff">
    <w:name w:val="Список Знак"/>
    <w:basedOn w:val="af8"/>
    <w:link w:val="afe"/>
    <w:rsid w:val="0039203E"/>
    <w:rPr>
      <w:rFonts w:ascii="Times New Roman" w:hAnsi="Times New Roman"/>
      <w:sz w:val="24"/>
    </w:rPr>
  </w:style>
  <w:style w:type="paragraph" w:customStyle="1" w:styleId="127">
    <w:name w:val="Основной текст (12)7"/>
    <w:link w:val="1271"/>
    <w:rsid w:val="0039203E"/>
    <w:pPr>
      <w:spacing w:after="200" w:line="276" w:lineRule="auto"/>
    </w:pPr>
    <w:rPr>
      <w:color w:val="000000"/>
      <w:sz w:val="22"/>
    </w:rPr>
  </w:style>
  <w:style w:type="character" w:customStyle="1" w:styleId="1271">
    <w:name w:val="Основной текст (12)71"/>
    <w:link w:val="127"/>
    <w:rsid w:val="0039203E"/>
  </w:style>
  <w:style w:type="paragraph" w:customStyle="1" w:styleId="WW8Num5z0">
    <w:name w:val="WW8Num5z0"/>
    <w:link w:val="WW8Num5z01"/>
    <w:rsid w:val="0039203E"/>
    <w:pPr>
      <w:spacing w:after="200" w:line="276" w:lineRule="auto"/>
    </w:pPr>
    <w:rPr>
      <w:rFonts w:ascii="Times New Roman" w:hAnsi="Times New Roman"/>
      <w:color w:val="000000"/>
      <w:sz w:val="22"/>
    </w:rPr>
  </w:style>
  <w:style w:type="character" w:customStyle="1" w:styleId="WW8Num5z01">
    <w:name w:val="WW8Num5z01"/>
    <w:link w:val="WW8Num5z0"/>
    <w:rsid w:val="0039203E"/>
    <w:rPr>
      <w:rFonts w:ascii="Times New Roman" w:hAnsi="Times New Roman"/>
    </w:rPr>
  </w:style>
  <w:style w:type="paragraph" w:customStyle="1" w:styleId="3f1">
    <w:name w:val="Обычный3"/>
    <w:link w:val="31b"/>
    <w:rsid w:val="0039203E"/>
    <w:pPr>
      <w:spacing w:before="100" w:after="100"/>
    </w:pPr>
    <w:rPr>
      <w:rFonts w:ascii="Times New Roman" w:hAnsi="Times New Roman"/>
      <w:color w:val="000000"/>
      <w:sz w:val="24"/>
    </w:rPr>
  </w:style>
  <w:style w:type="character" w:customStyle="1" w:styleId="31b">
    <w:name w:val="Обычный31"/>
    <w:link w:val="3f1"/>
    <w:qFormat/>
    <w:rsid w:val="0039203E"/>
    <w:rPr>
      <w:rFonts w:ascii="Times New Roman" w:hAnsi="Times New Roman"/>
      <w:sz w:val="24"/>
    </w:rPr>
  </w:style>
  <w:style w:type="paragraph" w:customStyle="1" w:styleId="afff1">
    <w:name w:val="Заголовок таблицы"/>
    <w:basedOn w:val="aff8"/>
    <w:link w:val="1ff"/>
    <w:qFormat/>
    <w:rsid w:val="0039203E"/>
    <w:pPr>
      <w:jc w:val="center"/>
    </w:pPr>
    <w:rPr>
      <w:b/>
    </w:rPr>
  </w:style>
  <w:style w:type="character" w:customStyle="1" w:styleId="1ff">
    <w:name w:val="Заголовок таблицы1"/>
    <w:basedOn w:val="1f4"/>
    <w:link w:val="afff1"/>
    <w:rsid w:val="0039203E"/>
    <w:rPr>
      <w:rFonts w:ascii="Times New Roman" w:hAnsi="Times New Roman"/>
      <w:b/>
      <w:sz w:val="24"/>
    </w:rPr>
  </w:style>
  <w:style w:type="character" w:customStyle="1" w:styleId="60">
    <w:name w:val="Заголовок 6 Знак"/>
    <w:basedOn w:val="1b"/>
    <w:link w:val="6"/>
    <w:qFormat/>
    <w:rsid w:val="0039203E"/>
    <w:rPr>
      <w:rFonts w:ascii="Times New Roman" w:hAnsi="Times New Roman"/>
      <w:b/>
    </w:rPr>
  </w:style>
  <w:style w:type="table" w:customStyle="1" w:styleId="3f2">
    <w:name w:val="Сетка таблицы3"/>
    <w:basedOn w:val="a1"/>
    <w:qFormat/>
    <w:rsid w:val="0039203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8">
    <w:name w:val="Сетка таблицы2"/>
    <w:basedOn w:val="a1"/>
    <w:qFormat/>
    <w:rsid w:val="0039203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f0">
    <w:name w:val="Сетка таблицы1"/>
    <w:basedOn w:val="a1"/>
    <w:qFormat/>
    <w:rsid w:val="0039203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qFormat/>
    <w:rsid w:val="0039203E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ff1">
    <w:name w:val="Неразрешенное упоминание1"/>
    <w:basedOn w:val="2f1"/>
    <w:qFormat/>
    <w:rsid w:val="0039203E"/>
    <w:rPr>
      <w:color w:val="605E5C"/>
      <w:shd w:val="clear" w:color="auto" w:fill="E1DFDD"/>
    </w:rPr>
  </w:style>
  <w:style w:type="paragraph" w:customStyle="1" w:styleId="1ff2">
    <w:name w:val="Основной текст1"/>
    <w:basedOn w:val="a"/>
    <w:rsid w:val="0039203E"/>
    <w:pPr>
      <w:spacing w:before="420" w:after="0" w:line="0" w:lineRule="atLeast"/>
      <w:jc w:val="center"/>
    </w:pPr>
    <w:rPr>
      <w:rFonts w:ascii="Times New Roman" w:hAnsi="Times New Roman"/>
      <w:sz w:val="26"/>
    </w:rPr>
  </w:style>
  <w:style w:type="paragraph" w:customStyle="1" w:styleId="115pt">
    <w:name w:val="Колонтитул + 11;5 pt"/>
    <w:basedOn w:val="afff2"/>
    <w:rsid w:val="0039203E"/>
    <w:rPr>
      <w:sz w:val="23"/>
      <w:highlight w:val="white"/>
    </w:rPr>
  </w:style>
  <w:style w:type="paragraph" w:customStyle="1" w:styleId="afff2">
    <w:name w:val="Колонтитул"/>
    <w:basedOn w:val="a"/>
    <w:rsid w:val="0039203E"/>
    <w:pPr>
      <w:spacing w:after="0" w:line="240" w:lineRule="auto"/>
    </w:pPr>
    <w:rPr>
      <w:rFonts w:ascii="Times New Roman" w:hAnsi="Times New Roman"/>
      <w:sz w:val="20"/>
    </w:rPr>
  </w:style>
  <w:style w:type="paragraph" w:customStyle="1" w:styleId="12pt">
    <w:name w:val="Колонтитул + 12 pt"/>
    <w:basedOn w:val="afff2"/>
    <w:rsid w:val="0039203E"/>
    <w:rPr>
      <w:sz w:val="24"/>
      <w:highlight w:val="white"/>
    </w:rPr>
  </w:style>
  <w:style w:type="paragraph" w:customStyle="1" w:styleId="afff3">
    <w:name w:val="Колонтитул + Малые прописные"/>
    <w:basedOn w:val="afff2"/>
    <w:rsid w:val="0039203E"/>
    <w:rPr>
      <w:smallCaps/>
      <w:highlight w:val="white"/>
    </w:rPr>
  </w:style>
  <w:style w:type="paragraph" w:customStyle="1" w:styleId="UnresolvedMention">
    <w:name w:val="Unresolved Mention"/>
    <w:basedOn w:val="2f1"/>
    <w:rsid w:val="0039203E"/>
    <w:rPr>
      <w:color w:val="605E5C"/>
      <w:shd w:val="clear" w:color="auto" w:fill="E1DFDD"/>
    </w:rPr>
  </w:style>
  <w:style w:type="paragraph" w:customStyle="1" w:styleId="afff4">
    <w:name w:val="Сноска"/>
    <w:basedOn w:val="a"/>
    <w:qFormat/>
    <w:rsid w:val="0039203E"/>
    <w:pPr>
      <w:spacing w:after="0" w:line="230" w:lineRule="exact"/>
      <w:jc w:val="both"/>
    </w:pPr>
    <w:rPr>
      <w:rFonts w:ascii="Times New Roman" w:hAnsi="Times New Roman"/>
      <w:sz w:val="18"/>
    </w:rPr>
  </w:style>
  <w:style w:type="paragraph" w:customStyle="1" w:styleId="9pt">
    <w:name w:val="Колонтитул + 9 pt;Полужирный"/>
    <w:basedOn w:val="afff2"/>
    <w:rsid w:val="0039203E"/>
    <w:rPr>
      <w:b/>
      <w:sz w:val="18"/>
      <w:highlight w:val="white"/>
    </w:rPr>
  </w:style>
  <w:style w:type="paragraph" w:customStyle="1" w:styleId="2f9">
    <w:name w:val="Неразрешенное упоминание2"/>
    <w:rsid w:val="0039203E"/>
    <w:pPr>
      <w:spacing w:after="160" w:line="264" w:lineRule="auto"/>
    </w:pPr>
    <w:rPr>
      <w:color w:val="605E5C"/>
      <w:sz w:val="22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2.xml"/><Relationship Id="rId117" Type="http://schemas.openxmlformats.org/officeDocument/2006/relationships/hyperlink" Target="https://iro23.ru/wp-content/uploads/2023/06/&#1055;&#1077;&#1088;&#1077;&#1095;&#1077;&#1085;&#1100;-&#1087;&#1088;&#1086;&#1080;&#1079;&#1074;&#1077;&#1076;&#1077;&#1085;&#1080;&#1081;-2-&#1084;.-2-&#1075;&#1086;&#1076;&#1072;.pdf" TargetMode="External"/><Relationship Id="rId21" Type="http://schemas.openxmlformats.org/officeDocument/2006/relationships/hyperlink" Target="http://publication.pravo.gov.ru/Document/View/0001201606030031?rangeSize=1" TargetMode="External"/><Relationship Id="rId42" Type="http://schemas.openxmlformats.org/officeDocument/2006/relationships/image" Target="media/image9.png"/><Relationship Id="rId47" Type="http://schemas.openxmlformats.org/officeDocument/2006/relationships/hyperlink" Target="https://iro23.ru/wp-content/uploads/2023/06/6-7-&#1083;&#1077;&#1090;-3.pdf" TargetMode="External"/><Relationship Id="rId63" Type="http://schemas.openxmlformats.org/officeDocument/2006/relationships/hyperlink" Target="https://iro23.ru/wp-content/uploads/2023/06/&#1047;&#1072;&#1076;&#1072;&#1095;&#1080;-&#1074;&#1086;&#1089;&#1087;&#1080;&#1090;&#1072;&#1085;&#1080;&#1103;-1.pdf" TargetMode="External"/><Relationship Id="rId68" Type="http://schemas.openxmlformats.org/officeDocument/2006/relationships/image" Target="media/image22.png"/><Relationship Id="rId84" Type="http://schemas.openxmlformats.org/officeDocument/2006/relationships/image" Target="media/image30.png"/><Relationship Id="rId89" Type="http://schemas.openxmlformats.org/officeDocument/2006/relationships/hyperlink" Target="https://iro23.ru/wp-content/uploads/2023/06/6-7-&#1083;&#1077;&#1090;-6.pdf" TargetMode="External"/><Relationship Id="rId112" Type="http://schemas.openxmlformats.org/officeDocument/2006/relationships/hyperlink" Target="http://www.lexed.ru/" TargetMode="External"/><Relationship Id="rId133" Type="http://schemas.openxmlformats.org/officeDocument/2006/relationships/theme" Target="theme/theme1.xml"/><Relationship Id="rId16" Type="http://schemas.openxmlformats.org/officeDocument/2006/relationships/hyperlink" Target="http://publication.pravo.gov.ru/Document/View/0001202011120001" TargetMode="External"/><Relationship Id="rId107" Type="http://schemas.openxmlformats.org/officeDocument/2006/relationships/image" Target="media/image42.png"/><Relationship Id="rId11" Type="http://schemas.openxmlformats.org/officeDocument/2006/relationships/hyperlink" Target="http://www.consultant.ru/document/cons_doc_LAW_140174/" TargetMode="External"/><Relationship Id="rId32" Type="http://schemas.openxmlformats.org/officeDocument/2006/relationships/image" Target="media/image4.png"/><Relationship Id="rId37" Type="http://schemas.openxmlformats.org/officeDocument/2006/relationships/hyperlink" Target="https://iro23.ru/wp-content/uploads/2023/06/1-2-&#1075;&#1086;&#1076;&#1072;-3.pdf" TargetMode="External"/><Relationship Id="rId53" Type="http://schemas.openxmlformats.org/officeDocument/2006/relationships/hyperlink" Target="https://iro23.ru/wp-content/uploads/2023/06/2-3-&#1075;&#1086;&#1076;&#1072;-1.pdf" TargetMode="External"/><Relationship Id="rId58" Type="http://schemas.openxmlformats.org/officeDocument/2006/relationships/image" Target="media/image17.png"/><Relationship Id="rId74" Type="http://schemas.openxmlformats.org/officeDocument/2006/relationships/image" Target="media/image25.png"/><Relationship Id="rId79" Type="http://schemas.openxmlformats.org/officeDocument/2006/relationships/hyperlink" Target="https://iro23.ru/wp-content/uploads/2023/06/1-2-&#1075;&#1086;&#1076;&#1072;-5.pdf" TargetMode="External"/><Relationship Id="rId102" Type="http://schemas.openxmlformats.org/officeDocument/2006/relationships/image" Target="media/image39.png"/><Relationship Id="rId123" Type="http://schemas.openxmlformats.org/officeDocument/2006/relationships/image" Target="media/image43.png"/><Relationship Id="rId128" Type="http://schemas.openxmlformats.org/officeDocument/2006/relationships/image" Target="media/image48.png"/><Relationship Id="rId5" Type="http://schemas.openxmlformats.org/officeDocument/2006/relationships/webSettings" Target="webSettings.xml"/><Relationship Id="rId90" Type="http://schemas.openxmlformats.org/officeDocument/2006/relationships/image" Target="media/image33.png"/><Relationship Id="rId95" Type="http://schemas.openxmlformats.org/officeDocument/2006/relationships/hyperlink" Target="https://iro23.ru/wp-content/uploads/2023/06/2-3-&#1075;&#1086;&#1076;&#1072;-4.pdf" TargetMode="External"/><Relationship Id="rId14" Type="http://schemas.openxmlformats.org/officeDocument/2006/relationships/hyperlink" Target="http://publication.pravo.gov.ru/Document/View/0001202202220042" TargetMode="External"/><Relationship Id="rId22" Type="http://schemas.openxmlformats.org/officeDocument/2006/relationships/hyperlink" Target="http://www.consultant.ru/document/cons_doc_LAW_179568/" TargetMode="External"/><Relationship Id="rId27" Type="http://schemas.openxmlformats.org/officeDocument/2006/relationships/hyperlink" Target="https://iro23.ru/wp-content/uploads/2023/06/&#1087;&#1083;&#1072;&#1085;.&#1088;&#1077;&#1079;._-&#1082;-3-&#1075;&#1086;&#1076;&#1072;&#1084;.pdf" TargetMode="External"/><Relationship Id="rId30" Type="http://schemas.openxmlformats.org/officeDocument/2006/relationships/image" Target="media/image3.png"/><Relationship Id="rId35" Type="http://schemas.openxmlformats.org/officeDocument/2006/relationships/hyperlink" Target="https://iro23.ru/wp-content/uploads/2023/06/&#1087;&#1083;&#1072;&#1085;.&#1088;&#1077;&#1079;._-&#1085;&#1072;-&#1101;&#1090;&#1072;&#1087;&#1077;-&#1079;&#1072;&#1074;&#1077;&#1088;&#1096;&#1077;&#1085;&#1080;&#1103;-.pdf" TargetMode="External"/><Relationship Id="rId43" Type="http://schemas.openxmlformats.org/officeDocument/2006/relationships/hyperlink" Target="https://iro23.ru/wp-content/uploads/2023/06/4-5-&#1083;&#1077;&#1090;-3.pdf" TargetMode="External"/><Relationship Id="rId48" Type="http://schemas.openxmlformats.org/officeDocument/2006/relationships/image" Target="media/image12.png"/><Relationship Id="rId56" Type="http://schemas.openxmlformats.org/officeDocument/2006/relationships/image" Target="media/image16.png"/><Relationship Id="rId64" Type="http://schemas.openxmlformats.org/officeDocument/2006/relationships/image" Target="media/image20.png"/><Relationship Id="rId69" Type="http://schemas.openxmlformats.org/officeDocument/2006/relationships/hyperlink" Target="https://iro23.ru/wp-content/uploads/2023/06/3-4-&#1075;&#1086;&#1076;&#1072;-2.pdf" TargetMode="External"/><Relationship Id="rId77" Type="http://schemas.openxmlformats.org/officeDocument/2006/relationships/hyperlink" Target="https://iro23.ru/wp-content/uploads/2023/06/&#1047;&#1072;&#1076;&#1072;&#1095;&#1080;-&#1074;&#1086;&#1089;&#1087;&#1080;&#1090;&#1072;&#1085;&#1080;&#1103;-2.pdf" TargetMode="External"/><Relationship Id="rId100" Type="http://schemas.openxmlformats.org/officeDocument/2006/relationships/image" Target="media/image38.png"/><Relationship Id="rId105" Type="http://schemas.openxmlformats.org/officeDocument/2006/relationships/hyperlink" Target="https://iro23.ru/wp-content/uploads/2023/06/&#1047;&#1072;&#1076;&#1072;&#1095;&#1080;-&#1074;&#1086;&#1089;&#1087;&#1080;&#1090;&#1072;&#1085;&#1080;&#1103;-5.pdf" TargetMode="External"/><Relationship Id="rId113" Type="http://schemas.openxmlformats.org/officeDocument/2006/relationships/hyperlink" Target="http://mon.tatarstan.ru/" TargetMode="External"/><Relationship Id="rId118" Type="http://schemas.openxmlformats.org/officeDocument/2006/relationships/hyperlink" Target="https://iro23.ru/wp-content/uploads/2023/06/&#1055;&#1077;&#1088;&#1077;&#1095;&#1077;&#1085;&#1100;-&#1087;&#1088;&#1086;&#1080;&#1079;&#1074;&#1077;&#1076;&#1077;&#1085;&#1080;&#1081;-2-3-&#1075;&#1086;&#1076;&#1072;.pdf" TargetMode="External"/><Relationship Id="rId126" Type="http://schemas.openxmlformats.org/officeDocument/2006/relationships/image" Target="media/image46.png"/><Relationship Id="rId8" Type="http://schemas.openxmlformats.org/officeDocument/2006/relationships/image" Target="media/image1.png"/><Relationship Id="rId51" Type="http://schemas.openxmlformats.org/officeDocument/2006/relationships/hyperlink" Target="https://iro23.ru/?page_id=45037" TargetMode="External"/><Relationship Id="rId72" Type="http://schemas.openxmlformats.org/officeDocument/2006/relationships/image" Target="media/image24.png"/><Relationship Id="rId80" Type="http://schemas.openxmlformats.org/officeDocument/2006/relationships/image" Target="media/image28.png"/><Relationship Id="rId85" Type="http://schemas.openxmlformats.org/officeDocument/2006/relationships/hyperlink" Target="https://iro23.ru/wp-content/uploads/2023/06/4-5-&#1083;&#1077;&#1090;-5.pdf" TargetMode="External"/><Relationship Id="rId93" Type="http://schemas.openxmlformats.org/officeDocument/2006/relationships/hyperlink" Target="https://iro23.ru/wp-content/uploads/2023/06/1-2-&#1075;&#1086;&#1076;&#1072;-4.pdf" TargetMode="External"/><Relationship Id="rId98" Type="http://schemas.openxmlformats.org/officeDocument/2006/relationships/image" Target="media/image37.png"/><Relationship Id="rId121" Type="http://schemas.openxmlformats.org/officeDocument/2006/relationships/hyperlink" Target="https://iro23.ru/wp-content/uploads/2023/06/&#1055;&#1077;&#1088;&#1077;&#1095;&#1077;&#1085;&#1100;-&#1087;&#1088;&#1086;&#1080;&#1079;&#1074;&#1077;&#1076;&#1077;&#1085;&#1080;&#1081;-5-6-&#1083;&#1077;&#1090;.pdf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consultant.ru/document/cons_doc_LAW_19558/" TargetMode="External"/><Relationship Id="rId17" Type="http://schemas.openxmlformats.org/officeDocument/2006/relationships/hyperlink" Target="http://publication.pravo.gov.ru/Document/View/0001202102030022" TargetMode="External"/><Relationship Id="rId25" Type="http://schemas.openxmlformats.org/officeDocument/2006/relationships/header" Target="header1.xml"/><Relationship Id="rId33" Type="http://schemas.openxmlformats.org/officeDocument/2006/relationships/hyperlink" Target="https://iro23.ru/wp-content/uploads/2023/06/&#1087;&#1083;&#1072;&#1085;.&#1088;&#1077;&#1079;._-&#1082;-6-&#1075;&#1086;&#1076;&#1072;&#1084;-.pdf" TargetMode="External"/><Relationship Id="rId38" Type="http://schemas.openxmlformats.org/officeDocument/2006/relationships/image" Target="media/image7.png"/><Relationship Id="rId46" Type="http://schemas.openxmlformats.org/officeDocument/2006/relationships/image" Target="media/image11.png"/><Relationship Id="rId59" Type="http://schemas.openxmlformats.org/officeDocument/2006/relationships/hyperlink" Target="https://iro23.ru/wp-content/uploads/2023/06/5-6-&#1083;&#1077;&#1090;-1.pdf" TargetMode="External"/><Relationship Id="rId67" Type="http://schemas.openxmlformats.org/officeDocument/2006/relationships/hyperlink" Target="https://iro23.ru/wp-content/uploads/2023/06/2-3-&#1075;&#1086;&#1076;&#1072;-2.pdf" TargetMode="External"/><Relationship Id="rId103" Type="http://schemas.openxmlformats.org/officeDocument/2006/relationships/hyperlink" Target="https://iro23.ru/wp-content/uploads/2023/06/6-7-&#1083;&#1077;&#1090;-5.pdf" TargetMode="External"/><Relationship Id="rId108" Type="http://schemas.openxmlformats.org/officeDocument/2006/relationships/hyperlink" Target="http://www.mail.ru" TargetMode="External"/><Relationship Id="rId116" Type="http://schemas.openxmlformats.org/officeDocument/2006/relationships/hyperlink" Target="http://www.irort.ru/ru/" TargetMode="External"/><Relationship Id="rId124" Type="http://schemas.openxmlformats.org/officeDocument/2006/relationships/image" Target="media/image44.png"/><Relationship Id="rId129" Type="http://schemas.openxmlformats.org/officeDocument/2006/relationships/hyperlink" Target="http://publication.pravo.gov.ru/Document/View/0001202212280044" TargetMode="External"/><Relationship Id="rId20" Type="http://schemas.openxmlformats.org/officeDocument/2006/relationships/hyperlink" Target="http://www.consultant.ru/document/cons_doc_LAW_175797/" TargetMode="External"/><Relationship Id="rId41" Type="http://schemas.openxmlformats.org/officeDocument/2006/relationships/hyperlink" Target="https://iro23.ru/wp-content/uploads/2023/06/3-4-&#1075;&#1086;&#1076;&#1072;-3.pdf" TargetMode="External"/><Relationship Id="rId54" Type="http://schemas.openxmlformats.org/officeDocument/2006/relationships/image" Target="media/image15.png"/><Relationship Id="rId62" Type="http://schemas.openxmlformats.org/officeDocument/2006/relationships/image" Target="media/image19.png"/><Relationship Id="rId70" Type="http://schemas.openxmlformats.org/officeDocument/2006/relationships/image" Target="media/image23.png"/><Relationship Id="rId75" Type="http://schemas.openxmlformats.org/officeDocument/2006/relationships/hyperlink" Target="https://iro23.ru/wp-content/uploads/2023/06/6-7-&#1083;&#1077;&#1090;-2.pdf" TargetMode="External"/><Relationship Id="rId83" Type="http://schemas.openxmlformats.org/officeDocument/2006/relationships/hyperlink" Target="https://iro23.ru/wp-content/uploads/2023/06/3-4-&#1075;&#1086;&#1076;&#1072;-5.pdf" TargetMode="External"/><Relationship Id="rId88" Type="http://schemas.openxmlformats.org/officeDocument/2006/relationships/image" Target="media/image32.png"/><Relationship Id="rId91" Type="http://schemas.openxmlformats.org/officeDocument/2006/relationships/hyperlink" Target="https://iro23.ru/wp-content/uploads/2023/06/&#1047;&#1072;&#1076;&#1072;&#1095;&#1080;-&#1074;&#1086;&#1089;&#1087;&#1080;&#1090;&#1072;&#1085;&#1080;&#1103;-6.pdf" TargetMode="External"/><Relationship Id="rId96" Type="http://schemas.openxmlformats.org/officeDocument/2006/relationships/image" Target="media/image36.png"/><Relationship Id="rId111" Type="http://schemas.openxmlformats.org/officeDocument/2006/relationships/hyperlink" Target="http://www.obrnadzor/" TargetMode="External"/><Relationship Id="rId13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publication.pravo.gov.ru/Document/View/0001202012210122" TargetMode="External"/><Relationship Id="rId23" Type="http://schemas.openxmlformats.org/officeDocument/2006/relationships/hyperlink" Target="http://www.consultant.ru/document/cons_doc_LAW_163666/" TargetMode="External"/><Relationship Id="rId28" Type="http://schemas.openxmlformats.org/officeDocument/2006/relationships/image" Target="media/image2.png"/><Relationship Id="rId36" Type="http://schemas.openxmlformats.org/officeDocument/2006/relationships/image" Target="media/image6.png"/><Relationship Id="rId49" Type="http://schemas.openxmlformats.org/officeDocument/2006/relationships/hyperlink" Target="https://iro23.ru/wp-content/uploads/2023/06/&#1047;&#1072;&#1076;&#1072;&#1095;&#1080;-&#1074;&#1086;&#1089;&#1087;&#1080;&#1090;&#1072;&#1085;&#1080;&#1103;-3.pdf" TargetMode="External"/><Relationship Id="rId57" Type="http://schemas.openxmlformats.org/officeDocument/2006/relationships/hyperlink" Target="https://iro23.ru/wp-content/uploads/2023/06/4-5-&#1083;&#1077;&#1090;-1.pdf" TargetMode="External"/><Relationship Id="rId106" Type="http://schemas.openxmlformats.org/officeDocument/2006/relationships/image" Target="media/image41.png"/><Relationship Id="rId114" Type="http://schemas.openxmlformats.org/officeDocument/2006/relationships/hyperlink" Target="https://edu.tatar.ru/bugulma/Bugulma/roo" TargetMode="External"/><Relationship Id="rId119" Type="http://schemas.openxmlformats.org/officeDocument/2006/relationships/hyperlink" Target="https://iro23.ru/wp-content/uploads/2023/06/&#1055;&#1077;&#1088;&#1077;&#1095;&#1077;&#1085;&#1100;-&#1087;&#1088;&#1086;&#1080;&#1079;&#1074;&#1077;&#1076;&#1077;&#1085;&#1080;&#1081;-3-4-&#1075;&#1086;&#1076;&#1072;.pdf" TargetMode="External"/><Relationship Id="rId127" Type="http://schemas.openxmlformats.org/officeDocument/2006/relationships/image" Target="media/image47.png"/><Relationship Id="rId10" Type="http://schemas.openxmlformats.org/officeDocument/2006/relationships/hyperlink" Target="https://www.consultant.ru/document/cons_doc_LAW_9959/" TargetMode="External"/><Relationship Id="rId31" Type="http://schemas.openxmlformats.org/officeDocument/2006/relationships/hyperlink" Target="https://iro23.ru/wp-content/uploads/2023/06/&#1087;&#1083;&#1072;&#1085;.&#1088;&#1077;&#1079;._-&#1082;-5-&#1075;&#1086;&#1076;&#1072;&#1084;-.pdf" TargetMode="External"/><Relationship Id="rId44" Type="http://schemas.openxmlformats.org/officeDocument/2006/relationships/image" Target="media/image10.png"/><Relationship Id="rId52" Type="http://schemas.openxmlformats.org/officeDocument/2006/relationships/image" Target="media/image14.png"/><Relationship Id="rId60" Type="http://schemas.openxmlformats.org/officeDocument/2006/relationships/image" Target="media/image18.png"/><Relationship Id="rId65" Type="http://schemas.openxmlformats.org/officeDocument/2006/relationships/hyperlink" Target="https://iro23.ru/wp-content/uploads/2023/06/1-2-&#1075;&#1086;&#1076;&#1072;-2.pdf" TargetMode="External"/><Relationship Id="rId73" Type="http://schemas.openxmlformats.org/officeDocument/2006/relationships/hyperlink" Target="https://iro23.ru/wp-content/uploads/2023/06/5-6-&#1083;&#1077;&#1090;-2.pdf" TargetMode="External"/><Relationship Id="rId78" Type="http://schemas.openxmlformats.org/officeDocument/2006/relationships/image" Target="media/image27.png"/><Relationship Id="rId81" Type="http://schemas.openxmlformats.org/officeDocument/2006/relationships/hyperlink" Target="https://iro23.ru/wp-content/uploads/2023/06/2-3-&#1075;&#1086;&#1076;&#1072;-5.pdf" TargetMode="External"/><Relationship Id="rId86" Type="http://schemas.openxmlformats.org/officeDocument/2006/relationships/image" Target="media/image31.png"/><Relationship Id="rId94" Type="http://schemas.openxmlformats.org/officeDocument/2006/relationships/image" Target="media/image35.png"/><Relationship Id="rId99" Type="http://schemas.openxmlformats.org/officeDocument/2006/relationships/hyperlink" Target="https://iro23.ru/wp-content/uploads/2023/06/4-5-&#1083;&#1077;&#1090;-4.pdf" TargetMode="External"/><Relationship Id="rId101" Type="http://schemas.openxmlformats.org/officeDocument/2006/relationships/hyperlink" Target="https://iro23.ru/wp-content/uploads/2023/06/5-6-&#1083;&#1077;&#1090;-4.pdf" TargetMode="External"/><Relationship Id="rId122" Type="http://schemas.openxmlformats.org/officeDocument/2006/relationships/hyperlink" Target="https://iro23.ru/wp-content/uploads/2023/06/&#1055;&#1077;&#1088;&#1077;&#1095;&#1077;&#1085;&#1100;-&#1087;&#1088;&#1086;&#1080;&#1079;&#1074;&#1077;&#1076;&#1077;&#1085;&#1080;&#1081;-6-8-&#1083;&#1077;&#1090;.pdf" TargetMode="External"/><Relationship Id="rId130" Type="http://schemas.openxmlformats.org/officeDocument/2006/relationships/image" Target="media/image49.png"/><Relationship Id="rId4" Type="http://schemas.openxmlformats.org/officeDocument/2006/relationships/settings" Target="settings.xml"/><Relationship Id="rId9" Type="http://schemas.openxmlformats.org/officeDocument/2006/relationships/hyperlink" Target="http://publication.pravo.gov.ru/Document/View/0001202212280044" TargetMode="External"/><Relationship Id="rId13" Type="http://schemas.openxmlformats.org/officeDocument/2006/relationships/hyperlink" Target="https://www.consultant.ru/document/cons_doc_LAW_154637/" TargetMode="External"/><Relationship Id="rId18" Type="http://schemas.openxmlformats.org/officeDocument/2006/relationships/hyperlink" Target="http://publication.pravo.gov.ru/Document/View/0001202009010021" TargetMode="External"/><Relationship Id="rId39" Type="http://schemas.openxmlformats.org/officeDocument/2006/relationships/hyperlink" Target="https://iro23.ru/wp-content/uploads/2023/06/2-3-&#1075;&#1086;&#1076;&#1072;-3.pdf" TargetMode="External"/><Relationship Id="rId109" Type="http://schemas.openxmlformats.org/officeDocument/2006/relationships/hyperlink" Target="http://www.yandex.ru" TargetMode="External"/><Relationship Id="rId34" Type="http://schemas.openxmlformats.org/officeDocument/2006/relationships/image" Target="media/image5.png"/><Relationship Id="rId50" Type="http://schemas.openxmlformats.org/officeDocument/2006/relationships/image" Target="media/image13.png"/><Relationship Id="rId55" Type="http://schemas.openxmlformats.org/officeDocument/2006/relationships/hyperlink" Target="https://iro23.ru/wp-content/uploads/2023/06/3-4-&#1075;&#1086;&#1076;&#1072;-1.pdf" TargetMode="External"/><Relationship Id="rId76" Type="http://schemas.openxmlformats.org/officeDocument/2006/relationships/image" Target="media/image26.png"/><Relationship Id="rId97" Type="http://schemas.openxmlformats.org/officeDocument/2006/relationships/hyperlink" Target="https://iro23.ru/wp-content/uploads/2023/06/3-4-&#1075;&#1086;&#1076;&#1072;-4.pdf" TargetMode="External"/><Relationship Id="rId104" Type="http://schemas.openxmlformats.org/officeDocument/2006/relationships/image" Target="media/image40.png"/><Relationship Id="rId120" Type="http://schemas.openxmlformats.org/officeDocument/2006/relationships/hyperlink" Target="https://iro23.ru/wp-content/uploads/2023/06/&#1055;&#1077;&#1088;&#1077;&#1095;&#1077;&#1085;&#1100;-&#1087;&#1088;&#1086;&#1080;&#1079;&#1074;&#1077;&#1076;&#1077;&#1085;&#1080;&#1081;-4-5-&#1083;&#1077;&#1090;.pdf" TargetMode="External"/><Relationship Id="rId125" Type="http://schemas.openxmlformats.org/officeDocument/2006/relationships/image" Target="media/image45.png"/><Relationship Id="rId7" Type="http://schemas.openxmlformats.org/officeDocument/2006/relationships/endnotes" Target="endnotes.xml"/><Relationship Id="rId71" Type="http://schemas.openxmlformats.org/officeDocument/2006/relationships/hyperlink" Target="https://iro23.ru/wp-content/uploads/2023/06/4-5-&#1083;&#1077;&#1090;-2.pdf" TargetMode="External"/><Relationship Id="rId92" Type="http://schemas.openxmlformats.org/officeDocument/2006/relationships/image" Target="media/image34.png"/><Relationship Id="rId2" Type="http://schemas.openxmlformats.org/officeDocument/2006/relationships/numbering" Target="numbering.xml"/><Relationship Id="rId29" Type="http://schemas.openxmlformats.org/officeDocument/2006/relationships/hyperlink" Target="https://iro23.ru/wp-content/uploads/2023/06/&#1087;&#1083;&#1072;&#1085;.&#1088;&#1077;&#1079;._-&#1082;-4-&#1075;&#1086;&#1076;&#1072;&#1084;.pdf" TargetMode="External"/><Relationship Id="rId24" Type="http://schemas.openxmlformats.org/officeDocument/2006/relationships/hyperlink" Target="https://docs.edu.gov.ru/document/f9ac867f68a01765ef9ce94ebfe9430e" TargetMode="External"/><Relationship Id="rId40" Type="http://schemas.openxmlformats.org/officeDocument/2006/relationships/image" Target="media/image8.png"/><Relationship Id="rId45" Type="http://schemas.openxmlformats.org/officeDocument/2006/relationships/hyperlink" Target="https://iro23.ru/wp-content/uploads/2023/06/5-6-&#1083;&#1077;&#1090;-3.pdf" TargetMode="External"/><Relationship Id="rId66" Type="http://schemas.openxmlformats.org/officeDocument/2006/relationships/image" Target="media/image21.png"/><Relationship Id="rId87" Type="http://schemas.openxmlformats.org/officeDocument/2006/relationships/hyperlink" Target="https://iro23.ru/wp-content/uploads/2023/06/5-6-&#1083;&#1077;&#1090;-5.pdf" TargetMode="External"/><Relationship Id="rId110" Type="http://schemas.openxmlformats.org/officeDocument/2006/relationships/hyperlink" Target="https://edu.gov.ru/" TargetMode="External"/><Relationship Id="rId115" Type="http://schemas.openxmlformats.org/officeDocument/2006/relationships/hyperlink" Target="http://www.edu.ru/" TargetMode="External"/><Relationship Id="rId131" Type="http://schemas.openxmlformats.org/officeDocument/2006/relationships/header" Target="header3.xml"/><Relationship Id="rId61" Type="http://schemas.openxmlformats.org/officeDocument/2006/relationships/hyperlink" Target="https://iro23.ru/wp-content/uploads/2023/06/6-7-&#1083;&#1077;&#1090;-1.pdf" TargetMode="External"/><Relationship Id="rId82" Type="http://schemas.openxmlformats.org/officeDocument/2006/relationships/image" Target="media/image29.png"/><Relationship Id="rId19" Type="http://schemas.openxmlformats.org/officeDocument/2006/relationships/hyperlink" Target="http://www.consultant.ru/document/cons_doc_LAW_10570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67040-1859-4928-BA7B-7F0612D22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698</TotalTime>
  <Pages>94</Pages>
  <Words>23752</Words>
  <Characters>135389</Characters>
  <Application>Microsoft Office Word</Application>
  <DocSecurity>0</DocSecurity>
  <Lines>1128</Lines>
  <Paragraphs>317</Paragraphs>
  <ScaleCrop>false</ScaleCrop>
  <Company>SPecialiST RePack</Company>
  <LinksUpToDate>false</LinksUpToDate>
  <CharactersWithSpaces>158824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Алия</cp:lastModifiedBy>
  <cp:revision>39</cp:revision>
  <dcterms:created xsi:type="dcterms:W3CDTF">2023-02-08T01:15:00Z</dcterms:created>
  <dcterms:modified xsi:type="dcterms:W3CDTF">2023-09-01T08:33:00Z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1D5CCD7FC5FF451382543BF9D88519C5</vt:lpwstr>
  </property>
</Properties>
</file>